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45" w:rsidRPr="001D535A" w:rsidRDefault="005B6C45" w:rsidP="001D535A">
      <w:pPr>
        <w:autoSpaceDE w:val="0"/>
        <w:autoSpaceDN w:val="0"/>
        <w:adjustRightInd w:val="0"/>
        <w:jc w:val="center"/>
        <w:rPr>
          <w:rFonts w:ascii="adventpro-Re" w:hAnsi="adventpro-Re" w:cs="adventpro-Re"/>
          <w:sz w:val="48"/>
          <w:szCs w:val="48"/>
        </w:rPr>
      </w:pPr>
      <w:r w:rsidRPr="001D535A">
        <w:rPr>
          <w:rFonts w:ascii="adventpro-Re" w:hAnsi="adventpro-Re" w:cs="adventpro-Re"/>
          <w:sz w:val="48"/>
          <w:szCs w:val="48"/>
        </w:rPr>
        <w:t>Medienkonzeption Schule am Buschkamp</w:t>
      </w:r>
    </w:p>
    <w:p w:rsidR="005B6C45" w:rsidRDefault="005B6C45" w:rsidP="005B6C45">
      <w:pPr>
        <w:autoSpaceDE w:val="0"/>
        <w:autoSpaceDN w:val="0"/>
        <w:adjustRightInd w:val="0"/>
        <w:rPr>
          <w:rFonts w:ascii="Garamond" w:hAnsi="Garamond" w:cs="Garamond"/>
        </w:rPr>
      </w:pPr>
    </w:p>
    <w:p w:rsidR="001D535A" w:rsidRDefault="001D535A" w:rsidP="005B6C45">
      <w:pPr>
        <w:autoSpaceDE w:val="0"/>
        <w:autoSpaceDN w:val="0"/>
        <w:adjustRightInd w:val="0"/>
        <w:rPr>
          <w:rFonts w:ascii="Garamond" w:hAnsi="Garamond" w:cs="Garamond"/>
        </w:rPr>
      </w:pPr>
    </w:p>
    <w:p w:rsidR="001D535A" w:rsidRDefault="001D535A" w:rsidP="001D535A">
      <w:pPr>
        <w:autoSpaceDE w:val="0"/>
        <w:autoSpaceDN w:val="0"/>
        <w:adjustRightInd w:val="0"/>
        <w:jc w:val="center"/>
        <w:rPr>
          <w:rFonts w:ascii="Garamond" w:hAnsi="Garamond" w:cs="Garamond"/>
        </w:rPr>
      </w:pPr>
    </w:p>
    <w:p w:rsidR="001D535A" w:rsidRPr="001D535A" w:rsidRDefault="00294409" w:rsidP="001D535A">
      <w:pPr>
        <w:autoSpaceDE w:val="0"/>
        <w:autoSpaceDN w:val="0"/>
        <w:adjustRightInd w:val="0"/>
        <w:jc w:val="center"/>
        <w:rPr>
          <w:rFonts w:ascii="Garamond" w:hAnsi="Garamond" w:cs="Garamond"/>
          <w:sz w:val="36"/>
          <w:szCs w:val="36"/>
        </w:rPr>
      </w:pPr>
      <w:hyperlink r:id="rId9" w:history="1">
        <w:r w:rsidR="001D535A" w:rsidRPr="001D535A">
          <w:rPr>
            <w:rStyle w:val="Hyperlink"/>
            <w:rFonts w:ascii="Garamond" w:hAnsi="Garamond" w:cs="Garamond"/>
            <w:sz w:val="36"/>
            <w:szCs w:val="36"/>
          </w:rPr>
          <w:t>www.schule-am-buschkamp.de</w:t>
        </w:r>
      </w:hyperlink>
      <w:r w:rsidR="001D535A" w:rsidRPr="001D535A">
        <w:rPr>
          <w:rFonts w:ascii="Garamond" w:hAnsi="Garamond" w:cs="Garamond"/>
          <w:sz w:val="36"/>
          <w:szCs w:val="36"/>
        </w:rPr>
        <w:t xml:space="preserve"> </w:t>
      </w:r>
    </w:p>
    <w:p w:rsidR="001D535A" w:rsidRDefault="001D535A" w:rsidP="001D535A">
      <w:pPr>
        <w:autoSpaceDE w:val="0"/>
        <w:autoSpaceDN w:val="0"/>
        <w:adjustRightInd w:val="0"/>
        <w:jc w:val="center"/>
        <w:rPr>
          <w:rFonts w:ascii="Garamond" w:hAnsi="Garamond" w:cs="Garamond"/>
          <w:sz w:val="36"/>
          <w:szCs w:val="36"/>
        </w:rPr>
      </w:pPr>
    </w:p>
    <w:p w:rsidR="001D535A" w:rsidRDefault="00221A60" w:rsidP="00221A60">
      <w:pPr>
        <w:autoSpaceDE w:val="0"/>
        <w:autoSpaceDN w:val="0"/>
        <w:adjustRightInd w:val="0"/>
        <w:rPr>
          <w:rFonts w:ascii="Garamond" w:hAnsi="Garamond" w:cs="Garamond"/>
          <w:sz w:val="36"/>
          <w:szCs w:val="36"/>
        </w:rPr>
      </w:pPr>
      <w:r>
        <w:rPr>
          <w:rFonts w:ascii="Garamond" w:hAnsi="Garamond" w:cs="Garamond"/>
          <w:noProof/>
          <w:sz w:val="36"/>
          <w:szCs w:val="36"/>
        </w:rPr>
        <w:drawing>
          <wp:inline distT="0" distB="0" distL="0" distR="0">
            <wp:extent cx="3866365" cy="2899774"/>
            <wp:effectExtent l="247650" t="361950" r="248920" b="3581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2565.JPG"/>
                    <pic:cNvPicPr/>
                  </pic:nvPicPr>
                  <pic:blipFill>
                    <a:blip r:embed="rId10" cstate="print">
                      <a:extLst>
                        <a:ext uri="{28A0092B-C50C-407E-A947-70E740481C1C}">
                          <a14:useLocalDpi xmlns:a14="http://schemas.microsoft.com/office/drawing/2010/main" val="0"/>
                        </a:ext>
                      </a:extLst>
                    </a:blip>
                    <a:stretch>
                      <a:fillRect/>
                    </a:stretch>
                  </pic:blipFill>
                  <pic:spPr>
                    <a:xfrm rot="20935202">
                      <a:off x="0" y="0"/>
                      <a:ext cx="3865087" cy="2898815"/>
                    </a:xfrm>
                    <a:prstGeom prst="rect">
                      <a:avLst/>
                    </a:prstGeom>
                  </pic:spPr>
                </pic:pic>
              </a:graphicData>
            </a:graphic>
          </wp:inline>
        </w:drawing>
      </w:r>
    </w:p>
    <w:p w:rsidR="00221A60" w:rsidRDefault="00221A60" w:rsidP="00221A60">
      <w:pPr>
        <w:autoSpaceDE w:val="0"/>
        <w:autoSpaceDN w:val="0"/>
        <w:adjustRightInd w:val="0"/>
        <w:rPr>
          <w:rFonts w:ascii="Garamond" w:hAnsi="Garamond" w:cs="Garamond"/>
          <w:sz w:val="36"/>
          <w:szCs w:val="36"/>
        </w:rPr>
      </w:pPr>
    </w:p>
    <w:p w:rsidR="001D535A" w:rsidRDefault="001D535A" w:rsidP="001D535A">
      <w:pPr>
        <w:autoSpaceDE w:val="0"/>
        <w:autoSpaceDN w:val="0"/>
        <w:adjustRightInd w:val="0"/>
        <w:jc w:val="center"/>
        <w:rPr>
          <w:rFonts w:ascii="Garamond" w:hAnsi="Garamond" w:cs="Garamond"/>
          <w:sz w:val="36"/>
          <w:szCs w:val="36"/>
        </w:rPr>
      </w:pPr>
    </w:p>
    <w:p w:rsidR="00221A60" w:rsidRPr="001D535A" w:rsidRDefault="00221A60" w:rsidP="001D535A">
      <w:pPr>
        <w:autoSpaceDE w:val="0"/>
        <w:autoSpaceDN w:val="0"/>
        <w:adjustRightInd w:val="0"/>
        <w:jc w:val="center"/>
        <w:rPr>
          <w:rFonts w:ascii="Garamond" w:hAnsi="Garamond" w:cs="Garamond"/>
          <w:sz w:val="36"/>
          <w:szCs w:val="36"/>
        </w:rPr>
      </w:pPr>
      <w:r>
        <w:rPr>
          <w:rFonts w:ascii="Garamond" w:hAnsi="Garamond" w:cs="Garamond"/>
          <w:noProof/>
          <w:sz w:val="36"/>
          <w:szCs w:val="36"/>
        </w:rPr>
        <w:drawing>
          <wp:inline distT="0" distB="0" distL="0" distR="0">
            <wp:extent cx="3551091" cy="2663318"/>
            <wp:effectExtent l="95250" t="114300" r="87630" b="1181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2574.JPG"/>
                    <pic:cNvPicPr/>
                  </pic:nvPicPr>
                  <pic:blipFill>
                    <a:blip r:embed="rId11" cstate="print">
                      <a:extLst>
                        <a:ext uri="{28A0092B-C50C-407E-A947-70E740481C1C}">
                          <a14:useLocalDpi xmlns:a14="http://schemas.microsoft.com/office/drawing/2010/main" val="0"/>
                        </a:ext>
                      </a:extLst>
                    </a:blip>
                    <a:stretch>
                      <a:fillRect/>
                    </a:stretch>
                  </pic:blipFill>
                  <pic:spPr>
                    <a:xfrm rot="208346">
                      <a:off x="0" y="0"/>
                      <a:ext cx="3563439" cy="2672579"/>
                    </a:xfrm>
                    <a:prstGeom prst="rect">
                      <a:avLst/>
                    </a:prstGeom>
                  </pic:spPr>
                </pic:pic>
              </a:graphicData>
            </a:graphic>
          </wp:inline>
        </w:drawing>
      </w:r>
    </w:p>
    <w:p w:rsidR="000B28B0" w:rsidRDefault="000B28B0" w:rsidP="006825E3">
      <w:pPr>
        <w:pageBreakBefore/>
        <w:autoSpaceDE w:val="0"/>
        <w:autoSpaceDN w:val="0"/>
        <w:adjustRightInd w:val="0"/>
        <w:rPr>
          <w:rFonts w:ascii="Garamond" w:hAnsi="Garamond" w:cs="Garamond"/>
        </w:rPr>
      </w:pPr>
    </w:p>
    <w:p w:rsidR="00294409" w:rsidRDefault="000B28B0">
      <w:pPr>
        <w:pStyle w:val="Verzeichnis1"/>
        <w:tabs>
          <w:tab w:val="left" w:pos="440"/>
          <w:tab w:val="right" w:leader="dot" w:pos="9062"/>
        </w:tabs>
        <w:rPr>
          <w:rFonts w:asciiTheme="minorHAnsi" w:eastAsiaTheme="minorEastAsia" w:hAnsiTheme="minorHAnsi" w:cstheme="minorBidi"/>
          <w:noProof/>
          <w:sz w:val="22"/>
          <w:szCs w:val="22"/>
        </w:rPr>
      </w:pPr>
      <w:r w:rsidRPr="00030DCC">
        <w:rPr>
          <w:rFonts w:ascii="Arial" w:hAnsi="Arial" w:cs="Arial"/>
        </w:rPr>
        <w:fldChar w:fldCharType="begin"/>
      </w:r>
      <w:r w:rsidRPr="00030DCC">
        <w:rPr>
          <w:rFonts w:ascii="Arial" w:hAnsi="Arial" w:cs="Arial"/>
        </w:rPr>
        <w:instrText xml:space="preserve"> TOC \o "1-3" \h \z \u </w:instrText>
      </w:r>
      <w:r w:rsidRPr="00030DCC">
        <w:rPr>
          <w:rFonts w:ascii="Arial" w:hAnsi="Arial" w:cs="Arial"/>
        </w:rPr>
        <w:fldChar w:fldCharType="separate"/>
      </w:r>
      <w:hyperlink w:anchor="_Toc23230583" w:history="1">
        <w:r w:rsidR="00294409" w:rsidRPr="0022262E">
          <w:rPr>
            <w:rStyle w:val="Hyperlink"/>
            <w:noProof/>
          </w:rPr>
          <w:t>1</w:t>
        </w:r>
        <w:r w:rsidR="00294409">
          <w:rPr>
            <w:rFonts w:asciiTheme="minorHAnsi" w:eastAsiaTheme="minorEastAsia" w:hAnsiTheme="minorHAnsi" w:cstheme="minorBidi"/>
            <w:noProof/>
            <w:sz w:val="22"/>
            <w:szCs w:val="22"/>
          </w:rPr>
          <w:tab/>
        </w:r>
        <w:r w:rsidR="00294409" w:rsidRPr="0022262E">
          <w:rPr>
            <w:rStyle w:val="Hyperlink"/>
            <w:noProof/>
          </w:rPr>
          <w:t>Einleitung</w:t>
        </w:r>
        <w:r w:rsidR="00294409">
          <w:rPr>
            <w:noProof/>
            <w:webHidden/>
          </w:rPr>
          <w:tab/>
        </w:r>
        <w:r w:rsidR="00294409">
          <w:rPr>
            <w:noProof/>
            <w:webHidden/>
          </w:rPr>
          <w:fldChar w:fldCharType="begin"/>
        </w:r>
        <w:r w:rsidR="00294409">
          <w:rPr>
            <w:noProof/>
            <w:webHidden/>
          </w:rPr>
          <w:instrText xml:space="preserve"> PAGEREF _Toc23230583 \h </w:instrText>
        </w:r>
        <w:r w:rsidR="00294409">
          <w:rPr>
            <w:noProof/>
            <w:webHidden/>
          </w:rPr>
        </w:r>
        <w:r w:rsidR="00294409">
          <w:rPr>
            <w:noProof/>
            <w:webHidden/>
          </w:rPr>
          <w:fldChar w:fldCharType="separate"/>
        </w:r>
        <w:r w:rsidR="00294409">
          <w:rPr>
            <w:noProof/>
            <w:webHidden/>
          </w:rPr>
          <w:t>3</w:t>
        </w:r>
        <w:r w:rsidR="00294409">
          <w:rPr>
            <w:noProof/>
            <w:webHidden/>
          </w:rPr>
          <w:fldChar w:fldCharType="end"/>
        </w:r>
      </w:hyperlink>
    </w:p>
    <w:p w:rsidR="00294409" w:rsidRDefault="00294409">
      <w:pPr>
        <w:pStyle w:val="Verzeichnis1"/>
        <w:tabs>
          <w:tab w:val="left" w:pos="440"/>
          <w:tab w:val="right" w:leader="dot" w:pos="9062"/>
        </w:tabs>
        <w:rPr>
          <w:rFonts w:asciiTheme="minorHAnsi" w:eastAsiaTheme="minorEastAsia" w:hAnsiTheme="minorHAnsi" w:cstheme="minorBidi"/>
          <w:noProof/>
          <w:sz w:val="22"/>
          <w:szCs w:val="22"/>
        </w:rPr>
      </w:pPr>
      <w:hyperlink w:anchor="_Toc23230584" w:history="1">
        <w:r w:rsidRPr="0022262E">
          <w:rPr>
            <w:rStyle w:val="Hyperlink"/>
            <w:noProof/>
          </w:rPr>
          <w:t>2</w:t>
        </w:r>
        <w:r>
          <w:rPr>
            <w:rFonts w:asciiTheme="minorHAnsi" w:eastAsiaTheme="minorEastAsia" w:hAnsiTheme="minorHAnsi" w:cstheme="minorBidi"/>
            <w:noProof/>
            <w:sz w:val="22"/>
            <w:szCs w:val="22"/>
          </w:rPr>
          <w:tab/>
        </w:r>
        <w:r w:rsidRPr="0022262E">
          <w:rPr>
            <w:rStyle w:val="Hyperlink"/>
            <w:noProof/>
          </w:rPr>
          <w:t>Lehrplanbezug</w:t>
        </w:r>
        <w:r>
          <w:rPr>
            <w:noProof/>
            <w:webHidden/>
          </w:rPr>
          <w:tab/>
        </w:r>
        <w:r>
          <w:rPr>
            <w:noProof/>
            <w:webHidden/>
          </w:rPr>
          <w:fldChar w:fldCharType="begin"/>
        </w:r>
        <w:r>
          <w:rPr>
            <w:noProof/>
            <w:webHidden/>
          </w:rPr>
          <w:instrText xml:space="preserve"> PAGEREF _Toc23230584 \h </w:instrText>
        </w:r>
        <w:r>
          <w:rPr>
            <w:noProof/>
            <w:webHidden/>
          </w:rPr>
        </w:r>
        <w:r>
          <w:rPr>
            <w:noProof/>
            <w:webHidden/>
          </w:rPr>
          <w:fldChar w:fldCharType="separate"/>
        </w:r>
        <w:r>
          <w:rPr>
            <w:noProof/>
            <w:webHidden/>
          </w:rPr>
          <w:t>4</w:t>
        </w:r>
        <w:r>
          <w:rPr>
            <w:noProof/>
            <w:webHidden/>
          </w:rPr>
          <w:fldChar w:fldCharType="end"/>
        </w:r>
      </w:hyperlink>
    </w:p>
    <w:p w:rsidR="00294409" w:rsidRDefault="00294409">
      <w:pPr>
        <w:pStyle w:val="Verzeichnis1"/>
        <w:tabs>
          <w:tab w:val="left" w:pos="440"/>
          <w:tab w:val="right" w:leader="dot" w:pos="9062"/>
        </w:tabs>
        <w:rPr>
          <w:rFonts w:asciiTheme="minorHAnsi" w:eastAsiaTheme="minorEastAsia" w:hAnsiTheme="minorHAnsi" w:cstheme="minorBidi"/>
          <w:noProof/>
          <w:sz w:val="22"/>
          <w:szCs w:val="22"/>
        </w:rPr>
      </w:pPr>
      <w:hyperlink w:anchor="_Toc23230585" w:history="1">
        <w:r w:rsidRPr="0022262E">
          <w:rPr>
            <w:rStyle w:val="Hyperlink"/>
            <w:noProof/>
          </w:rPr>
          <w:t>3</w:t>
        </w:r>
        <w:r>
          <w:rPr>
            <w:rFonts w:asciiTheme="minorHAnsi" w:eastAsiaTheme="minorEastAsia" w:hAnsiTheme="minorHAnsi" w:cstheme="minorBidi"/>
            <w:noProof/>
            <w:sz w:val="22"/>
            <w:szCs w:val="22"/>
          </w:rPr>
          <w:tab/>
        </w:r>
        <w:r w:rsidRPr="0022262E">
          <w:rPr>
            <w:rStyle w:val="Hyperlink"/>
            <w:noProof/>
          </w:rPr>
          <w:t>Pädagogische Gesichtspunkte für den Einsatz der neuen Medien</w:t>
        </w:r>
        <w:r>
          <w:rPr>
            <w:noProof/>
            <w:webHidden/>
          </w:rPr>
          <w:tab/>
        </w:r>
        <w:r>
          <w:rPr>
            <w:noProof/>
            <w:webHidden/>
          </w:rPr>
          <w:fldChar w:fldCharType="begin"/>
        </w:r>
        <w:r>
          <w:rPr>
            <w:noProof/>
            <w:webHidden/>
          </w:rPr>
          <w:instrText xml:space="preserve"> PAGEREF _Toc23230585 \h </w:instrText>
        </w:r>
        <w:r>
          <w:rPr>
            <w:noProof/>
            <w:webHidden/>
          </w:rPr>
        </w:r>
        <w:r>
          <w:rPr>
            <w:noProof/>
            <w:webHidden/>
          </w:rPr>
          <w:fldChar w:fldCharType="separate"/>
        </w:r>
        <w:r>
          <w:rPr>
            <w:noProof/>
            <w:webHidden/>
          </w:rPr>
          <w:t>4</w:t>
        </w:r>
        <w:r>
          <w:rPr>
            <w:noProof/>
            <w:webHidden/>
          </w:rPr>
          <w:fldChar w:fldCharType="end"/>
        </w:r>
      </w:hyperlink>
    </w:p>
    <w:p w:rsidR="00294409" w:rsidRDefault="00294409">
      <w:pPr>
        <w:pStyle w:val="Verzeichnis2"/>
        <w:tabs>
          <w:tab w:val="left" w:pos="880"/>
          <w:tab w:val="right" w:leader="dot" w:pos="9062"/>
        </w:tabs>
        <w:rPr>
          <w:rFonts w:asciiTheme="minorHAnsi" w:eastAsiaTheme="minorEastAsia" w:hAnsiTheme="minorHAnsi" w:cstheme="minorBidi"/>
          <w:noProof/>
          <w:sz w:val="22"/>
          <w:szCs w:val="22"/>
        </w:rPr>
      </w:pPr>
      <w:hyperlink w:anchor="_Toc23230586" w:history="1">
        <w:r w:rsidRPr="0022262E">
          <w:rPr>
            <w:rStyle w:val="Hyperlink"/>
            <w:noProof/>
          </w:rPr>
          <w:t>3.1</w:t>
        </w:r>
        <w:r>
          <w:rPr>
            <w:rFonts w:asciiTheme="minorHAnsi" w:eastAsiaTheme="minorEastAsia" w:hAnsiTheme="minorHAnsi" w:cstheme="minorBidi"/>
            <w:noProof/>
            <w:sz w:val="22"/>
            <w:szCs w:val="22"/>
          </w:rPr>
          <w:tab/>
        </w:r>
        <w:r w:rsidRPr="0022262E">
          <w:rPr>
            <w:rStyle w:val="Hyperlink"/>
            <w:noProof/>
          </w:rPr>
          <w:t>Unterstufe</w:t>
        </w:r>
        <w:r>
          <w:rPr>
            <w:noProof/>
            <w:webHidden/>
          </w:rPr>
          <w:tab/>
        </w:r>
        <w:r>
          <w:rPr>
            <w:noProof/>
            <w:webHidden/>
          </w:rPr>
          <w:fldChar w:fldCharType="begin"/>
        </w:r>
        <w:r>
          <w:rPr>
            <w:noProof/>
            <w:webHidden/>
          </w:rPr>
          <w:instrText xml:space="preserve"> PAGEREF _Toc23230586 \h </w:instrText>
        </w:r>
        <w:r>
          <w:rPr>
            <w:noProof/>
            <w:webHidden/>
          </w:rPr>
        </w:r>
        <w:r>
          <w:rPr>
            <w:noProof/>
            <w:webHidden/>
          </w:rPr>
          <w:fldChar w:fldCharType="separate"/>
        </w:r>
        <w:r>
          <w:rPr>
            <w:noProof/>
            <w:webHidden/>
          </w:rPr>
          <w:t>6</w:t>
        </w:r>
        <w:r>
          <w:rPr>
            <w:noProof/>
            <w:webHidden/>
          </w:rPr>
          <w:fldChar w:fldCharType="end"/>
        </w:r>
      </w:hyperlink>
    </w:p>
    <w:p w:rsidR="00294409" w:rsidRDefault="00294409">
      <w:pPr>
        <w:pStyle w:val="Verzeichnis2"/>
        <w:tabs>
          <w:tab w:val="left" w:pos="880"/>
          <w:tab w:val="right" w:leader="dot" w:pos="9062"/>
        </w:tabs>
        <w:rPr>
          <w:rFonts w:asciiTheme="minorHAnsi" w:eastAsiaTheme="minorEastAsia" w:hAnsiTheme="minorHAnsi" w:cstheme="minorBidi"/>
          <w:noProof/>
          <w:sz w:val="22"/>
          <w:szCs w:val="22"/>
        </w:rPr>
      </w:pPr>
      <w:hyperlink w:anchor="_Toc23230587" w:history="1">
        <w:r w:rsidRPr="0022262E">
          <w:rPr>
            <w:rStyle w:val="Hyperlink"/>
            <w:noProof/>
          </w:rPr>
          <w:t>3.2</w:t>
        </w:r>
        <w:r>
          <w:rPr>
            <w:rFonts w:asciiTheme="minorHAnsi" w:eastAsiaTheme="minorEastAsia" w:hAnsiTheme="minorHAnsi" w:cstheme="minorBidi"/>
            <w:noProof/>
            <w:sz w:val="22"/>
            <w:szCs w:val="22"/>
          </w:rPr>
          <w:tab/>
        </w:r>
        <w:r w:rsidRPr="0022262E">
          <w:rPr>
            <w:rStyle w:val="Hyperlink"/>
            <w:noProof/>
          </w:rPr>
          <w:t>Mittelstufe, Oberstufe und Berufspraxisstufen</w:t>
        </w:r>
        <w:r>
          <w:rPr>
            <w:noProof/>
            <w:webHidden/>
          </w:rPr>
          <w:tab/>
        </w:r>
        <w:r>
          <w:rPr>
            <w:noProof/>
            <w:webHidden/>
          </w:rPr>
          <w:fldChar w:fldCharType="begin"/>
        </w:r>
        <w:r>
          <w:rPr>
            <w:noProof/>
            <w:webHidden/>
          </w:rPr>
          <w:instrText xml:space="preserve"> PAGEREF _Toc23230587 \h </w:instrText>
        </w:r>
        <w:r>
          <w:rPr>
            <w:noProof/>
            <w:webHidden/>
          </w:rPr>
        </w:r>
        <w:r>
          <w:rPr>
            <w:noProof/>
            <w:webHidden/>
          </w:rPr>
          <w:fldChar w:fldCharType="separate"/>
        </w:r>
        <w:r>
          <w:rPr>
            <w:noProof/>
            <w:webHidden/>
          </w:rPr>
          <w:t>6</w:t>
        </w:r>
        <w:r>
          <w:rPr>
            <w:noProof/>
            <w:webHidden/>
          </w:rPr>
          <w:fldChar w:fldCharType="end"/>
        </w:r>
      </w:hyperlink>
    </w:p>
    <w:p w:rsidR="00294409" w:rsidRDefault="00294409">
      <w:pPr>
        <w:pStyle w:val="Verzeichnis2"/>
        <w:tabs>
          <w:tab w:val="right" w:leader="dot" w:pos="9062"/>
        </w:tabs>
        <w:rPr>
          <w:rFonts w:asciiTheme="minorHAnsi" w:eastAsiaTheme="minorEastAsia" w:hAnsiTheme="minorHAnsi" w:cstheme="minorBidi"/>
          <w:noProof/>
          <w:sz w:val="22"/>
          <w:szCs w:val="22"/>
        </w:rPr>
      </w:pPr>
      <w:hyperlink w:anchor="_Toc23230588" w:history="1">
        <w:r w:rsidRPr="0022262E">
          <w:rPr>
            <w:rStyle w:val="Hyperlink"/>
            <w:noProof/>
          </w:rPr>
          <w:t>Unterrichtsentwicklung</w:t>
        </w:r>
        <w:r>
          <w:rPr>
            <w:noProof/>
            <w:webHidden/>
          </w:rPr>
          <w:tab/>
        </w:r>
        <w:r>
          <w:rPr>
            <w:noProof/>
            <w:webHidden/>
          </w:rPr>
          <w:fldChar w:fldCharType="begin"/>
        </w:r>
        <w:r>
          <w:rPr>
            <w:noProof/>
            <w:webHidden/>
          </w:rPr>
          <w:instrText xml:space="preserve"> PAGEREF _Toc23230588 \h </w:instrText>
        </w:r>
        <w:r>
          <w:rPr>
            <w:noProof/>
            <w:webHidden/>
          </w:rPr>
        </w:r>
        <w:r>
          <w:rPr>
            <w:noProof/>
            <w:webHidden/>
          </w:rPr>
          <w:fldChar w:fldCharType="separate"/>
        </w:r>
        <w:r>
          <w:rPr>
            <w:noProof/>
            <w:webHidden/>
          </w:rPr>
          <w:t>8</w:t>
        </w:r>
        <w:r>
          <w:rPr>
            <w:noProof/>
            <w:webHidden/>
          </w:rPr>
          <w:fldChar w:fldCharType="end"/>
        </w:r>
      </w:hyperlink>
    </w:p>
    <w:p w:rsidR="00294409" w:rsidRDefault="00294409">
      <w:pPr>
        <w:pStyle w:val="Verzeichnis1"/>
        <w:tabs>
          <w:tab w:val="right" w:leader="dot" w:pos="9062"/>
        </w:tabs>
        <w:rPr>
          <w:rFonts w:asciiTheme="minorHAnsi" w:eastAsiaTheme="minorEastAsia" w:hAnsiTheme="minorHAnsi" w:cstheme="minorBidi"/>
          <w:noProof/>
          <w:sz w:val="22"/>
          <w:szCs w:val="22"/>
        </w:rPr>
      </w:pPr>
      <w:hyperlink w:anchor="_Toc23230589" w:history="1">
        <w:r w:rsidRPr="0022262E">
          <w:rPr>
            <w:rStyle w:val="Hyperlink"/>
            <w:noProof/>
          </w:rPr>
          <w:t>Fortbildungsbedarf</w:t>
        </w:r>
        <w:r>
          <w:rPr>
            <w:noProof/>
            <w:webHidden/>
          </w:rPr>
          <w:tab/>
        </w:r>
        <w:r>
          <w:rPr>
            <w:noProof/>
            <w:webHidden/>
          </w:rPr>
          <w:fldChar w:fldCharType="begin"/>
        </w:r>
        <w:r>
          <w:rPr>
            <w:noProof/>
            <w:webHidden/>
          </w:rPr>
          <w:instrText xml:space="preserve"> PAGEREF _Toc23230589 \h </w:instrText>
        </w:r>
        <w:r>
          <w:rPr>
            <w:noProof/>
            <w:webHidden/>
          </w:rPr>
        </w:r>
        <w:r>
          <w:rPr>
            <w:noProof/>
            <w:webHidden/>
          </w:rPr>
          <w:fldChar w:fldCharType="separate"/>
        </w:r>
        <w:r>
          <w:rPr>
            <w:noProof/>
            <w:webHidden/>
          </w:rPr>
          <w:t>11</w:t>
        </w:r>
        <w:r>
          <w:rPr>
            <w:noProof/>
            <w:webHidden/>
          </w:rPr>
          <w:fldChar w:fldCharType="end"/>
        </w:r>
      </w:hyperlink>
    </w:p>
    <w:p w:rsidR="000B28B0" w:rsidRPr="00030DCC" w:rsidRDefault="000B28B0" w:rsidP="005B6C45">
      <w:pPr>
        <w:autoSpaceDE w:val="0"/>
        <w:autoSpaceDN w:val="0"/>
        <w:adjustRightInd w:val="0"/>
        <w:rPr>
          <w:rFonts w:ascii="Arial" w:hAnsi="Arial" w:cs="Arial"/>
        </w:rPr>
      </w:pPr>
      <w:r w:rsidRPr="00030DCC">
        <w:rPr>
          <w:rFonts w:ascii="Arial" w:hAnsi="Arial" w:cs="Arial"/>
        </w:rPr>
        <w:fldChar w:fldCharType="end"/>
      </w:r>
    </w:p>
    <w:p w:rsidR="000B28B0" w:rsidRPr="00030DCC" w:rsidRDefault="000B28B0" w:rsidP="005B6C45">
      <w:pPr>
        <w:autoSpaceDE w:val="0"/>
        <w:autoSpaceDN w:val="0"/>
        <w:adjustRightInd w:val="0"/>
        <w:rPr>
          <w:rFonts w:ascii="Arial" w:hAnsi="Arial" w:cs="Arial"/>
        </w:rPr>
      </w:pPr>
    </w:p>
    <w:p w:rsidR="00741E5A" w:rsidRDefault="00FC3CEA" w:rsidP="006825E3">
      <w:pPr>
        <w:pStyle w:val="berschrift1"/>
        <w:keepNext w:val="0"/>
        <w:keepLines w:val="0"/>
        <w:pageBreakBefore/>
        <w:autoSpaceDE w:val="0"/>
        <w:autoSpaceDN w:val="0"/>
        <w:adjustRightInd w:val="0"/>
        <w:spacing w:before="0"/>
      </w:pPr>
      <w:bookmarkStart w:id="0" w:name="_Toc23230583"/>
      <w:r>
        <w:lastRenderedPageBreak/>
        <w:t>1</w:t>
      </w:r>
      <w:r>
        <w:tab/>
      </w:r>
      <w:r w:rsidR="00741E5A">
        <w:t>Einleitung</w:t>
      </w:r>
      <w:bookmarkEnd w:id="0"/>
    </w:p>
    <w:p w:rsidR="000B1789" w:rsidRDefault="000B1789" w:rsidP="0089388E">
      <w:pPr>
        <w:autoSpaceDE w:val="0"/>
        <w:autoSpaceDN w:val="0"/>
        <w:adjustRightInd w:val="0"/>
        <w:spacing w:before="120"/>
        <w:rPr>
          <w:rFonts w:ascii="Arial" w:hAnsi="Arial" w:cs="Arial"/>
        </w:rPr>
      </w:pPr>
      <w:r w:rsidRPr="005B6C45">
        <w:rPr>
          <w:rFonts w:ascii="Arial" w:hAnsi="Arial" w:cs="Arial"/>
        </w:rPr>
        <w:t>Ki</w:t>
      </w:r>
      <w:r w:rsidR="0089388E">
        <w:rPr>
          <w:rFonts w:ascii="Arial" w:hAnsi="Arial" w:cs="Arial"/>
        </w:rPr>
        <w:t>n</w:t>
      </w:r>
      <w:r w:rsidRPr="005B6C45">
        <w:rPr>
          <w:rFonts w:ascii="Arial" w:hAnsi="Arial" w:cs="Arial"/>
        </w:rPr>
        <w:t>der und Jugendliche wachsen heute in einer durch Medien gepr</w:t>
      </w:r>
      <w:r>
        <w:rPr>
          <w:rFonts w:ascii="Arial" w:hAnsi="Arial" w:cs="Arial"/>
        </w:rPr>
        <w:t>ä</w:t>
      </w:r>
      <w:r w:rsidRPr="005B6C45">
        <w:rPr>
          <w:rFonts w:ascii="Arial" w:hAnsi="Arial" w:cs="Arial"/>
        </w:rPr>
        <w:t>gten Welt auf</w:t>
      </w:r>
      <w:r>
        <w:rPr>
          <w:rFonts w:ascii="Arial" w:hAnsi="Arial" w:cs="Arial"/>
        </w:rPr>
        <w:t>.</w:t>
      </w:r>
      <w:r w:rsidRPr="005B6C45">
        <w:rPr>
          <w:rFonts w:ascii="Arial" w:hAnsi="Arial" w:cs="Arial"/>
        </w:rPr>
        <w:t xml:space="preserve"> </w:t>
      </w:r>
    </w:p>
    <w:p w:rsidR="000B1789" w:rsidRPr="005B6C45" w:rsidRDefault="000B1789" w:rsidP="000B1789">
      <w:pPr>
        <w:autoSpaceDE w:val="0"/>
        <w:autoSpaceDN w:val="0"/>
        <w:adjustRightInd w:val="0"/>
        <w:rPr>
          <w:rFonts w:ascii="Arial" w:hAnsi="Arial" w:cs="Arial"/>
        </w:rPr>
      </w:pPr>
      <w:r w:rsidRPr="005B6C45">
        <w:rPr>
          <w:rFonts w:ascii="Arial" w:hAnsi="Arial" w:cs="Arial"/>
        </w:rPr>
        <w:t>Immer mehr Publikationen stehen nicht mehr in</w:t>
      </w:r>
      <w:r>
        <w:rPr>
          <w:rFonts w:ascii="Arial" w:hAnsi="Arial" w:cs="Arial"/>
        </w:rPr>
        <w:t xml:space="preserve"> </w:t>
      </w:r>
      <w:r w:rsidRPr="005B6C45">
        <w:rPr>
          <w:rFonts w:ascii="Arial" w:hAnsi="Arial" w:cs="Arial"/>
        </w:rPr>
        <w:t>Papierform sondern ausschlie</w:t>
      </w:r>
      <w:r>
        <w:rPr>
          <w:rFonts w:ascii="Arial" w:hAnsi="Arial" w:cs="Arial"/>
        </w:rPr>
        <w:t>ß</w:t>
      </w:r>
      <w:r w:rsidRPr="005B6C45">
        <w:rPr>
          <w:rFonts w:ascii="Arial" w:hAnsi="Arial" w:cs="Arial"/>
        </w:rPr>
        <w:t>lich in digitaler Form zur Verf</w:t>
      </w:r>
      <w:r>
        <w:rPr>
          <w:rFonts w:ascii="Arial" w:hAnsi="Arial" w:cs="Arial"/>
        </w:rPr>
        <w:t>ü</w:t>
      </w:r>
      <w:r w:rsidRPr="005B6C45">
        <w:rPr>
          <w:rFonts w:ascii="Arial" w:hAnsi="Arial" w:cs="Arial"/>
        </w:rPr>
        <w:t>gung</w:t>
      </w:r>
      <w:r>
        <w:rPr>
          <w:rFonts w:ascii="Arial" w:hAnsi="Arial" w:cs="Arial"/>
        </w:rPr>
        <w:t>. In diesem Zusammenhang stellt das</w:t>
      </w:r>
      <w:r w:rsidRPr="005B6C45">
        <w:rPr>
          <w:rFonts w:ascii="Arial" w:hAnsi="Arial" w:cs="Arial"/>
        </w:rPr>
        <w:t xml:space="preserve"> Internet eine</w:t>
      </w:r>
    </w:p>
    <w:p w:rsidR="000B1789" w:rsidRDefault="000B1789" w:rsidP="000B1789">
      <w:pPr>
        <w:autoSpaceDE w:val="0"/>
        <w:autoSpaceDN w:val="0"/>
        <w:adjustRightInd w:val="0"/>
        <w:rPr>
          <w:rFonts w:ascii="Arial" w:hAnsi="Arial" w:cs="Arial"/>
        </w:rPr>
      </w:pPr>
      <w:r w:rsidRPr="005B6C45">
        <w:rPr>
          <w:rFonts w:ascii="Arial" w:hAnsi="Arial" w:cs="Arial"/>
        </w:rPr>
        <w:t>nahezu unendliche Vielfalt an Informationen</w:t>
      </w:r>
      <w:r>
        <w:rPr>
          <w:rFonts w:ascii="Arial" w:hAnsi="Arial" w:cs="Arial"/>
        </w:rPr>
        <w:t xml:space="preserve"> </w:t>
      </w:r>
      <w:r w:rsidR="00090934">
        <w:rPr>
          <w:rFonts w:ascii="Arial" w:hAnsi="Arial" w:cs="Arial"/>
        </w:rPr>
        <w:t>bereit</w:t>
      </w:r>
      <w:r w:rsidRPr="005B6C45">
        <w:rPr>
          <w:rFonts w:ascii="Arial" w:hAnsi="Arial" w:cs="Arial"/>
        </w:rPr>
        <w:t xml:space="preserve">. </w:t>
      </w:r>
    </w:p>
    <w:p w:rsidR="000B1789" w:rsidRPr="005B6C45" w:rsidRDefault="000B1789" w:rsidP="000B1789">
      <w:pPr>
        <w:autoSpaceDE w:val="0"/>
        <w:autoSpaceDN w:val="0"/>
        <w:adjustRightInd w:val="0"/>
        <w:rPr>
          <w:rFonts w:ascii="Arial" w:hAnsi="Arial" w:cs="Arial"/>
        </w:rPr>
      </w:pPr>
      <w:r>
        <w:rPr>
          <w:rFonts w:ascii="Arial" w:hAnsi="Arial" w:cs="Arial"/>
        </w:rPr>
        <w:t>Daneben bieten Email, WhatsApp, Twitter und Co. mit der Möglichkeit neben Tex</w:t>
      </w:r>
      <w:r>
        <w:rPr>
          <w:rFonts w:ascii="Arial" w:hAnsi="Arial" w:cs="Arial"/>
        </w:rPr>
        <w:t>t</w:t>
      </w:r>
      <w:r>
        <w:rPr>
          <w:rFonts w:ascii="Arial" w:hAnsi="Arial" w:cs="Arial"/>
        </w:rPr>
        <w:t xml:space="preserve">nachrichten auch </w:t>
      </w:r>
      <w:r w:rsidRPr="005B6C45">
        <w:rPr>
          <w:rFonts w:ascii="Arial" w:hAnsi="Arial" w:cs="Arial"/>
        </w:rPr>
        <w:t>Bilder,</w:t>
      </w:r>
      <w:r>
        <w:rPr>
          <w:rFonts w:ascii="Arial" w:hAnsi="Arial" w:cs="Arial"/>
        </w:rPr>
        <w:t xml:space="preserve"> Tondateien</w:t>
      </w:r>
      <w:r w:rsidRPr="005B6C45">
        <w:rPr>
          <w:rFonts w:ascii="Arial" w:hAnsi="Arial" w:cs="Arial"/>
        </w:rPr>
        <w:t xml:space="preserve"> und Videos einfach selbst zu </w:t>
      </w:r>
      <w:r>
        <w:rPr>
          <w:rFonts w:ascii="Arial" w:hAnsi="Arial" w:cs="Arial"/>
        </w:rPr>
        <w:t>übermitteln</w:t>
      </w:r>
      <w:r w:rsidRPr="005B6C45">
        <w:rPr>
          <w:rFonts w:ascii="Arial" w:hAnsi="Arial" w:cs="Arial"/>
        </w:rPr>
        <w:t xml:space="preserve"> oder zu ver</w:t>
      </w:r>
      <w:r>
        <w:rPr>
          <w:rFonts w:ascii="Arial" w:hAnsi="Arial" w:cs="Arial"/>
        </w:rPr>
        <w:t>ö</w:t>
      </w:r>
      <w:r w:rsidRPr="005B6C45">
        <w:rPr>
          <w:rFonts w:ascii="Arial" w:hAnsi="Arial" w:cs="Arial"/>
        </w:rPr>
        <w:t xml:space="preserve">ffentlichen, </w:t>
      </w:r>
      <w:r>
        <w:rPr>
          <w:rFonts w:ascii="Arial" w:hAnsi="Arial" w:cs="Arial"/>
        </w:rPr>
        <w:t>neue Möglichkeiten der Kommunikation an</w:t>
      </w:r>
      <w:r w:rsidRPr="005B6C45">
        <w:rPr>
          <w:rFonts w:ascii="Arial" w:hAnsi="Arial" w:cs="Arial"/>
        </w:rPr>
        <w:t>.</w:t>
      </w:r>
    </w:p>
    <w:p w:rsidR="003E7766" w:rsidRDefault="003E7766" w:rsidP="00C82EE4">
      <w:pPr>
        <w:autoSpaceDE w:val="0"/>
        <w:autoSpaceDN w:val="0"/>
        <w:adjustRightInd w:val="0"/>
        <w:spacing w:before="120"/>
        <w:rPr>
          <w:rFonts w:ascii="Arial" w:hAnsi="Arial" w:cs="Arial"/>
        </w:rPr>
      </w:pPr>
      <w:r>
        <w:rPr>
          <w:rFonts w:ascii="Arial" w:hAnsi="Arial" w:cs="Arial"/>
        </w:rPr>
        <w:t>Die</w:t>
      </w:r>
      <w:r w:rsidR="000B1789">
        <w:rPr>
          <w:rFonts w:ascii="Arial" w:hAnsi="Arial" w:cs="Arial"/>
        </w:rPr>
        <w:t>se</w:t>
      </w:r>
      <w:r>
        <w:rPr>
          <w:rFonts w:ascii="Arial" w:hAnsi="Arial" w:cs="Arial"/>
        </w:rPr>
        <w:t xml:space="preserve"> sich rasch verändernde Medienwelt prägt sowohl unsere als auch die Leben</w:t>
      </w:r>
      <w:r>
        <w:rPr>
          <w:rFonts w:ascii="Arial" w:hAnsi="Arial" w:cs="Arial"/>
        </w:rPr>
        <w:t>s</w:t>
      </w:r>
      <w:r>
        <w:rPr>
          <w:rFonts w:ascii="Arial" w:hAnsi="Arial" w:cs="Arial"/>
        </w:rPr>
        <w:t>welt uns</w:t>
      </w:r>
      <w:r w:rsidR="00B94FA6">
        <w:rPr>
          <w:rFonts w:ascii="Arial" w:hAnsi="Arial" w:cs="Arial"/>
        </w:rPr>
        <w:t>erer Schülerinnen und Schüler (</w:t>
      </w:r>
      <w:r>
        <w:rPr>
          <w:rFonts w:ascii="Arial" w:hAnsi="Arial" w:cs="Arial"/>
        </w:rPr>
        <w:t>SuS) und hat daher auch Auswirkungen auf den Unterricht in den Schulen.</w:t>
      </w:r>
    </w:p>
    <w:p w:rsidR="000B1789" w:rsidRPr="005B6C45" w:rsidRDefault="003E7766" w:rsidP="000B1789">
      <w:pPr>
        <w:autoSpaceDE w:val="0"/>
        <w:autoSpaceDN w:val="0"/>
        <w:adjustRightInd w:val="0"/>
        <w:spacing w:before="120"/>
        <w:rPr>
          <w:rFonts w:ascii="Arial" w:hAnsi="Arial" w:cs="Arial"/>
        </w:rPr>
      </w:pPr>
      <w:r>
        <w:rPr>
          <w:rFonts w:ascii="Arial" w:hAnsi="Arial" w:cs="Arial"/>
        </w:rPr>
        <w:t>Die systematische Förderung der Medienkompetenz der SuS ist daher folgerichtig und notwendig.</w:t>
      </w:r>
      <w:r w:rsidR="000B1789">
        <w:rPr>
          <w:rFonts w:ascii="Arial" w:hAnsi="Arial" w:cs="Arial"/>
        </w:rPr>
        <w:t xml:space="preserve"> Sie ist eine wichtige Aufgabe der Schule und ist Teil des schulischen Auftrages, unsere SuS zu möglichst selbstständigen und mündigen Bürgern zu e</w:t>
      </w:r>
      <w:r w:rsidR="000B1789">
        <w:rPr>
          <w:rFonts w:ascii="Arial" w:hAnsi="Arial" w:cs="Arial"/>
        </w:rPr>
        <w:t>r</w:t>
      </w:r>
      <w:r w:rsidR="000B1789">
        <w:rPr>
          <w:rFonts w:ascii="Arial" w:hAnsi="Arial" w:cs="Arial"/>
        </w:rPr>
        <w:t>ziehen.</w:t>
      </w:r>
    </w:p>
    <w:p w:rsidR="00B261B5" w:rsidRPr="00532B41" w:rsidRDefault="00B261B5" w:rsidP="00B261B5">
      <w:pPr>
        <w:autoSpaceDE w:val="0"/>
        <w:autoSpaceDN w:val="0"/>
        <w:adjustRightInd w:val="0"/>
        <w:spacing w:before="120"/>
        <w:rPr>
          <w:rFonts w:ascii="Arial" w:hAnsi="Arial" w:cs="Arial"/>
        </w:rPr>
      </w:pPr>
      <w:r w:rsidRPr="00532B41">
        <w:rPr>
          <w:rFonts w:ascii="Arial" w:hAnsi="Arial" w:cs="Arial"/>
        </w:rPr>
        <w:t>Die digitalen Medien wie Computer, Smartphones und Tablets durchdringen mehr und mehr unseren Alltag.</w:t>
      </w:r>
    </w:p>
    <w:p w:rsidR="003F2263" w:rsidRDefault="00B261B5" w:rsidP="00B261B5">
      <w:pPr>
        <w:autoSpaceDE w:val="0"/>
        <w:autoSpaceDN w:val="0"/>
        <w:adjustRightInd w:val="0"/>
        <w:rPr>
          <w:rFonts w:ascii="Arial" w:hAnsi="Arial" w:cs="Arial"/>
        </w:rPr>
      </w:pPr>
      <w:r>
        <w:rPr>
          <w:rFonts w:ascii="Arial" w:hAnsi="Arial" w:cs="Arial"/>
        </w:rPr>
        <w:t xml:space="preserve">Viele Schülerinnen und Schüler besitzen zunehmend eigene und immer modernere Geräte zur Kommunikation, zum Surfen im Internet, um Inhalte </w:t>
      </w:r>
      <w:proofErr w:type="spellStart"/>
      <w:r>
        <w:rPr>
          <w:rFonts w:ascii="Arial" w:hAnsi="Arial" w:cs="Arial"/>
        </w:rPr>
        <w:t>downzuloaden</w:t>
      </w:r>
      <w:proofErr w:type="spellEnd"/>
      <w:r>
        <w:rPr>
          <w:rFonts w:ascii="Arial" w:hAnsi="Arial" w:cs="Arial"/>
        </w:rPr>
        <w:t xml:space="preserve">, um Fotos und Filme aufzunehmen, zu bearbeiten und zu versenden. </w:t>
      </w:r>
      <w:r w:rsidR="00090934">
        <w:rPr>
          <w:rFonts w:ascii="Arial" w:hAnsi="Arial" w:cs="Arial"/>
        </w:rPr>
        <w:br/>
      </w:r>
      <w:r w:rsidR="003F2263">
        <w:rPr>
          <w:rFonts w:ascii="Arial" w:hAnsi="Arial" w:cs="Arial"/>
        </w:rPr>
        <w:t>Diese Art der Nutzung birgt aber auch Probleme und Gefahren, denen sich viele SuS gar nicht bewusst sind: Urheberrechtsverletzungen, Cybermobbing, Eingriffe in die Privatsp</w:t>
      </w:r>
      <w:r w:rsidR="00B17CC9">
        <w:rPr>
          <w:rFonts w:ascii="Arial" w:hAnsi="Arial" w:cs="Arial"/>
        </w:rPr>
        <w:t>häre und d</w:t>
      </w:r>
      <w:r w:rsidR="00090934">
        <w:rPr>
          <w:rFonts w:ascii="Arial" w:hAnsi="Arial" w:cs="Arial"/>
        </w:rPr>
        <w:t xml:space="preserve">ie </w:t>
      </w:r>
      <w:r w:rsidR="00B17CC9">
        <w:rPr>
          <w:rFonts w:ascii="Arial" w:hAnsi="Arial" w:cs="Arial"/>
        </w:rPr>
        <w:t>Veröffentlichung von verletzenden und/oder intimen Äußeru</w:t>
      </w:r>
      <w:r w:rsidR="00B17CC9">
        <w:rPr>
          <w:rFonts w:ascii="Arial" w:hAnsi="Arial" w:cs="Arial"/>
        </w:rPr>
        <w:t>n</w:t>
      </w:r>
      <w:r w:rsidR="00B17CC9">
        <w:rPr>
          <w:rFonts w:ascii="Arial" w:hAnsi="Arial" w:cs="Arial"/>
        </w:rPr>
        <w:t>gen und Fotos im den sozialen Netzwerken.</w:t>
      </w:r>
    </w:p>
    <w:p w:rsidR="00B17CC9" w:rsidRDefault="00B261B5" w:rsidP="005B6C45">
      <w:pPr>
        <w:autoSpaceDE w:val="0"/>
        <w:autoSpaceDN w:val="0"/>
        <w:adjustRightInd w:val="0"/>
        <w:rPr>
          <w:rFonts w:ascii="Arial" w:hAnsi="Arial" w:cs="Arial"/>
        </w:rPr>
      </w:pPr>
      <w:r w:rsidRPr="00532B41">
        <w:rPr>
          <w:rFonts w:ascii="Arial" w:hAnsi="Arial" w:cs="Arial"/>
        </w:rPr>
        <w:t>Die technischen Kompetenzen sind nicht in gleicher Weise gewachsen, wie es der Besitz von Geräten und das Nutzungsverhalten nahelegen würden. Dies gilt vor a</w:t>
      </w:r>
      <w:r w:rsidRPr="00532B41">
        <w:rPr>
          <w:rFonts w:ascii="Arial" w:hAnsi="Arial" w:cs="Arial"/>
        </w:rPr>
        <w:t>l</w:t>
      </w:r>
      <w:r w:rsidRPr="00532B41">
        <w:rPr>
          <w:rFonts w:ascii="Arial" w:hAnsi="Arial" w:cs="Arial"/>
        </w:rPr>
        <w:t xml:space="preserve">lem für SuS mit kognitiven Beeinträchtigungen. </w:t>
      </w:r>
      <w:r w:rsidR="00B17CC9" w:rsidRPr="00532B41">
        <w:rPr>
          <w:rFonts w:ascii="Arial" w:hAnsi="Arial" w:cs="Arial"/>
        </w:rPr>
        <w:t xml:space="preserve">Die systematische Förderung der </w:t>
      </w:r>
      <w:r w:rsidR="00B17CC9">
        <w:rPr>
          <w:rFonts w:ascii="Arial" w:hAnsi="Arial" w:cs="Arial"/>
        </w:rPr>
        <w:t>Medienkompetenz der SuS ist d</w:t>
      </w:r>
      <w:r w:rsidR="00090934">
        <w:rPr>
          <w:rFonts w:ascii="Arial" w:hAnsi="Arial" w:cs="Arial"/>
        </w:rPr>
        <w:t>eshalb</w:t>
      </w:r>
      <w:r w:rsidR="00B17CC9">
        <w:rPr>
          <w:rFonts w:ascii="Arial" w:hAnsi="Arial" w:cs="Arial"/>
        </w:rPr>
        <w:t xml:space="preserve"> ein wichtiger Lerninhalt in allen Schulformen.</w:t>
      </w:r>
    </w:p>
    <w:p w:rsidR="000B1789" w:rsidRDefault="00B17CC9" w:rsidP="005B6C45">
      <w:pPr>
        <w:autoSpaceDE w:val="0"/>
        <w:autoSpaceDN w:val="0"/>
        <w:adjustRightInd w:val="0"/>
        <w:rPr>
          <w:rFonts w:ascii="Arial" w:hAnsi="Arial" w:cs="Arial"/>
        </w:rPr>
      </w:pPr>
      <w:r>
        <w:rPr>
          <w:rFonts w:ascii="Arial" w:hAnsi="Arial" w:cs="Arial"/>
        </w:rPr>
        <w:t xml:space="preserve">Dazu ist </w:t>
      </w:r>
      <w:r w:rsidR="000B1789">
        <w:rPr>
          <w:rFonts w:ascii="Arial" w:hAnsi="Arial" w:cs="Arial"/>
        </w:rPr>
        <w:t xml:space="preserve">einerseits </w:t>
      </w:r>
      <w:r>
        <w:rPr>
          <w:rFonts w:ascii="Arial" w:hAnsi="Arial" w:cs="Arial"/>
        </w:rPr>
        <w:t>neben einer entsprechenden Ausstattung der Schulen mit Har</w:t>
      </w:r>
      <w:r>
        <w:rPr>
          <w:rFonts w:ascii="Arial" w:hAnsi="Arial" w:cs="Arial"/>
        </w:rPr>
        <w:t>d</w:t>
      </w:r>
      <w:r>
        <w:rPr>
          <w:rFonts w:ascii="Arial" w:hAnsi="Arial" w:cs="Arial"/>
        </w:rPr>
        <w:t xml:space="preserve">ware und Software auch ein schneller Internetzugang in allen Klassenzimmern und Fachräumen notwendig. </w:t>
      </w:r>
    </w:p>
    <w:p w:rsidR="00B17CC9" w:rsidRDefault="000B1789" w:rsidP="005B6C45">
      <w:pPr>
        <w:autoSpaceDE w:val="0"/>
        <w:autoSpaceDN w:val="0"/>
        <w:adjustRightInd w:val="0"/>
        <w:rPr>
          <w:rFonts w:ascii="Arial" w:hAnsi="Arial" w:cs="Arial"/>
        </w:rPr>
      </w:pPr>
      <w:r>
        <w:rPr>
          <w:rFonts w:ascii="Arial" w:hAnsi="Arial" w:cs="Arial"/>
        </w:rPr>
        <w:t xml:space="preserve">Andererseits setzt dies </w:t>
      </w:r>
      <w:r w:rsidR="00B17CC9">
        <w:rPr>
          <w:rFonts w:ascii="Arial" w:hAnsi="Arial" w:cs="Arial"/>
        </w:rPr>
        <w:t xml:space="preserve">auch eine entsprechende Medienkompetenz auf Seiten der Lehrkräfte </w:t>
      </w:r>
      <w:r>
        <w:rPr>
          <w:rFonts w:ascii="Arial" w:hAnsi="Arial" w:cs="Arial"/>
        </w:rPr>
        <w:t>voraus</w:t>
      </w:r>
      <w:r w:rsidR="00B17CC9">
        <w:rPr>
          <w:rFonts w:ascii="Arial" w:hAnsi="Arial" w:cs="Arial"/>
        </w:rPr>
        <w:t xml:space="preserve">. </w:t>
      </w:r>
    </w:p>
    <w:p w:rsidR="001868F5" w:rsidRDefault="005D7A7C" w:rsidP="001868F5">
      <w:pPr>
        <w:autoSpaceDE w:val="0"/>
        <w:autoSpaceDN w:val="0"/>
        <w:adjustRightInd w:val="0"/>
        <w:spacing w:before="120"/>
        <w:rPr>
          <w:rFonts w:ascii="Arial" w:hAnsi="Arial" w:cs="Arial"/>
        </w:rPr>
      </w:pPr>
      <w:r>
        <w:rPr>
          <w:rFonts w:ascii="Arial" w:hAnsi="Arial" w:cs="Arial"/>
        </w:rPr>
        <w:t>I</w:t>
      </w:r>
      <w:r w:rsidR="00516AAB">
        <w:rPr>
          <w:rFonts w:ascii="Arial" w:hAnsi="Arial" w:cs="Arial"/>
        </w:rPr>
        <w:t xml:space="preserve">n der Schule am Buschkamp </w:t>
      </w:r>
      <w:r>
        <w:rPr>
          <w:rFonts w:ascii="Arial" w:hAnsi="Arial" w:cs="Arial"/>
        </w:rPr>
        <w:t>können die Schüler bereits seit 1995 mit dem Comp</w:t>
      </w:r>
      <w:r>
        <w:rPr>
          <w:rFonts w:ascii="Arial" w:hAnsi="Arial" w:cs="Arial"/>
        </w:rPr>
        <w:t>u</w:t>
      </w:r>
      <w:r>
        <w:rPr>
          <w:rFonts w:ascii="Arial" w:hAnsi="Arial" w:cs="Arial"/>
        </w:rPr>
        <w:t>ter arbeiten. Damals wurde mit gespendeten betrieblich ausgemusterten Computer</w:t>
      </w:r>
      <w:r w:rsidR="00D15D6A">
        <w:rPr>
          <w:rFonts w:ascii="Arial" w:hAnsi="Arial" w:cs="Arial"/>
        </w:rPr>
        <w:t xml:space="preserve">n ein Computerraum eingerichtet. Dieser Computerraum existiert </w:t>
      </w:r>
      <w:r w:rsidR="00D038C7">
        <w:rPr>
          <w:rFonts w:ascii="Arial" w:hAnsi="Arial" w:cs="Arial"/>
        </w:rPr>
        <w:t xml:space="preserve">noch </w:t>
      </w:r>
      <w:r w:rsidR="00D15D6A">
        <w:rPr>
          <w:rFonts w:ascii="Arial" w:hAnsi="Arial" w:cs="Arial"/>
        </w:rPr>
        <w:t>heute und wird von Gruppen und auch ganzen Klassen gut angenommen. Hauptsächlich kommen hier Lern</w:t>
      </w:r>
      <w:r w:rsidR="00B8146F">
        <w:rPr>
          <w:rFonts w:ascii="Arial" w:hAnsi="Arial" w:cs="Arial"/>
        </w:rPr>
        <w:t>- und Office</w:t>
      </w:r>
      <w:r w:rsidR="00090934">
        <w:rPr>
          <w:rFonts w:ascii="Arial" w:hAnsi="Arial" w:cs="Arial"/>
        </w:rPr>
        <w:t xml:space="preserve"> P</w:t>
      </w:r>
      <w:r w:rsidR="00D15D6A">
        <w:rPr>
          <w:rFonts w:ascii="Arial" w:hAnsi="Arial" w:cs="Arial"/>
        </w:rPr>
        <w:t>rogramme</w:t>
      </w:r>
      <w:r w:rsidR="00090934">
        <w:rPr>
          <w:rFonts w:ascii="Arial" w:hAnsi="Arial" w:cs="Arial"/>
        </w:rPr>
        <w:t>, Spiele</w:t>
      </w:r>
      <w:r w:rsidR="00D15D6A">
        <w:rPr>
          <w:rFonts w:ascii="Arial" w:hAnsi="Arial" w:cs="Arial"/>
        </w:rPr>
        <w:t xml:space="preserve"> </w:t>
      </w:r>
      <w:r w:rsidR="00090934">
        <w:rPr>
          <w:rFonts w:ascii="Arial" w:hAnsi="Arial" w:cs="Arial"/>
        </w:rPr>
        <w:t>sowie</w:t>
      </w:r>
      <w:r w:rsidR="00D15D6A">
        <w:rPr>
          <w:rFonts w:ascii="Arial" w:hAnsi="Arial" w:cs="Arial"/>
        </w:rPr>
        <w:t xml:space="preserve"> das Internet zum Einsatz.</w:t>
      </w:r>
      <w:r w:rsidR="001868F5">
        <w:rPr>
          <w:rFonts w:ascii="Arial" w:hAnsi="Arial" w:cs="Arial"/>
        </w:rPr>
        <w:t xml:space="preserve"> </w:t>
      </w:r>
    </w:p>
    <w:p w:rsidR="001868F5" w:rsidRPr="001868F5" w:rsidRDefault="001868F5" w:rsidP="001868F5">
      <w:pPr>
        <w:autoSpaceDE w:val="0"/>
        <w:autoSpaceDN w:val="0"/>
        <w:adjustRightInd w:val="0"/>
        <w:spacing w:before="120"/>
        <w:rPr>
          <w:rFonts w:ascii="Arial" w:hAnsi="Arial" w:cs="Arial"/>
        </w:rPr>
      </w:pPr>
      <w:r w:rsidRPr="001868F5">
        <w:rPr>
          <w:rFonts w:ascii="Arial" w:hAnsi="Arial" w:cs="Arial"/>
        </w:rPr>
        <w:t xml:space="preserve">Aus diesem Grund haben sich bereits sehr früh einzelne Kolleginnen und Kollegen mit dem Medium Computer sowie den Office- und Lernprogrammen beschäftigt. </w:t>
      </w:r>
      <w:r w:rsidR="00964EF5" w:rsidRPr="001868F5">
        <w:rPr>
          <w:rFonts w:ascii="Arial" w:hAnsi="Arial" w:cs="Arial"/>
        </w:rPr>
        <w:t>Vor einigen Jahren hat es dazu auch einen schulintern</w:t>
      </w:r>
      <w:r w:rsidR="00964EF5">
        <w:rPr>
          <w:rFonts w:ascii="Arial" w:hAnsi="Arial" w:cs="Arial"/>
        </w:rPr>
        <w:t>en</w:t>
      </w:r>
      <w:r w:rsidR="00964EF5" w:rsidRPr="001868F5">
        <w:rPr>
          <w:rFonts w:ascii="Arial" w:hAnsi="Arial" w:cs="Arial"/>
        </w:rPr>
        <w:t xml:space="preserve"> Fortbildungstag </w:t>
      </w:r>
      <w:r w:rsidR="00D038C7">
        <w:rPr>
          <w:rFonts w:ascii="Arial" w:hAnsi="Arial" w:cs="Arial"/>
        </w:rPr>
        <w:t>sowie eine e</w:t>
      </w:r>
      <w:r w:rsidR="00D038C7">
        <w:rPr>
          <w:rFonts w:ascii="Arial" w:hAnsi="Arial" w:cs="Arial"/>
        </w:rPr>
        <w:t>x</w:t>
      </w:r>
      <w:r w:rsidR="00D038C7">
        <w:rPr>
          <w:rFonts w:ascii="Arial" w:hAnsi="Arial" w:cs="Arial"/>
        </w:rPr>
        <w:t>terne Kollegiums-Fortbildung gegeben</w:t>
      </w:r>
      <w:r w:rsidR="00964EF5" w:rsidRPr="001868F5">
        <w:rPr>
          <w:rFonts w:ascii="Arial" w:hAnsi="Arial" w:cs="Arial"/>
        </w:rPr>
        <w:t>.</w:t>
      </w:r>
    </w:p>
    <w:p w:rsidR="00A7590E" w:rsidRDefault="001868F5" w:rsidP="001868F5">
      <w:pPr>
        <w:autoSpaceDE w:val="0"/>
        <w:autoSpaceDN w:val="0"/>
        <w:adjustRightInd w:val="0"/>
        <w:spacing w:before="120"/>
        <w:rPr>
          <w:rFonts w:ascii="Arial" w:hAnsi="Arial" w:cs="Arial"/>
        </w:rPr>
      </w:pPr>
      <w:r>
        <w:rPr>
          <w:rFonts w:ascii="Arial" w:hAnsi="Arial" w:cs="Arial"/>
        </w:rPr>
        <w:t>Da der Computerraum gut besucht wird, gibt es m</w:t>
      </w:r>
      <w:r w:rsidR="00F508A9">
        <w:rPr>
          <w:rFonts w:ascii="Arial" w:hAnsi="Arial" w:cs="Arial"/>
        </w:rPr>
        <w:t>ittlerweile auch in vielen Klasse</w:t>
      </w:r>
      <w:r w:rsidR="00F508A9">
        <w:rPr>
          <w:rFonts w:ascii="Arial" w:hAnsi="Arial" w:cs="Arial"/>
        </w:rPr>
        <w:t>n</w:t>
      </w:r>
      <w:r w:rsidR="00F508A9">
        <w:rPr>
          <w:rFonts w:ascii="Arial" w:hAnsi="Arial" w:cs="Arial"/>
        </w:rPr>
        <w:t>räumen einen Computer mit Internetzugang</w:t>
      </w:r>
      <w:r w:rsidR="00090934">
        <w:rPr>
          <w:rFonts w:ascii="Arial" w:hAnsi="Arial" w:cs="Arial"/>
        </w:rPr>
        <w:t>, der jedoch aufgrund der baulichen G</w:t>
      </w:r>
      <w:r w:rsidR="00090934">
        <w:rPr>
          <w:rFonts w:ascii="Arial" w:hAnsi="Arial" w:cs="Arial"/>
        </w:rPr>
        <w:t>e</w:t>
      </w:r>
      <w:r w:rsidR="00090934">
        <w:rPr>
          <w:rFonts w:ascii="Arial" w:hAnsi="Arial" w:cs="Arial"/>
        </w:rPr>
        <w:t>gebenheiten sehr störanfällig ist</w:t>
      </w:r>
      <w:r w:rsidR="00F508A9">
        <w:rPr>
          <w:rFonts w:ascii="Arial" w:hAnsi="Arial" w:cs="Arial"/>
        </w:rPr>
        <w:t xml:space="preserve">. </w:t>
      </w:r>
      <w:r>
        <w:rPr>
          <w:rFonts w:ascii="Arial" w:hAnsi="Arial" w:cs="Arial"/>
        </w:rPr>
        <w:br/>
      </w:r>
      <w:r w:rsidR="00F508A9">
        <w:rPr>
          <w:rFonts w:ascii="Arial" w:hAnsi="Arial" w:cs="Arial"/>
        </w:rPr>
        <w:t xml:space="preserve">Der PC wird in allen Klassenstufen eingesetzt. Mit Hilfe einfacher Eingabegeräte wie </w:t>
      </w:r>
      <w:proofErr w:type="spellStart"/>
      <w:r w:rsidR="00F508A9">
        <w:rPr>
          <w:rFonts w:ascii="Arial" w:hAnsi="Arial" w:cs="Arial"/>
        </w:rPr>
        <w:t>BigTaB</w:t>
      </w:r>
      <w:proofErr w:type="spellEnd"/>
      <w:r w:rsidR="00A7590E">
        <w:rPr>
          <w:rFonts w:ascii="Arial" w:hAnsi="Arial" w:cs="Arial"/>
        </w:rPr>
        <w:t xml:space="preserve">, </w:t>
      </w:r>
      <w:r w:rsidR="00964EF5">
        <w:rPr>
          <w:rFonts w:ascii="Arial" w:hAnsi="Arial" w:cs="Arial"/>
        </w:rPr>
        <w:t>Joystick</w:t>
      </w:r>
      <w:r w:rsidR="00A7590E">
        <w:rPr>
          <w:rFonts w:ascii="Arial" w:hAnsi="Arial" w:cs="Arial"/>
        </w:rPr>
        <w:t>, Touchscreen etc. wird auch schwerer behinderten bzw. motorisch beeinträchtigten SuS der Zugang zum PC ermöglicht.</w:t>
      </w:r>
      <w:r>
        <w:rPr>
          <w:rFonts w:ascii="Arial" w:hAnsi="Arial" w:cs="Arial"/>
        </w:rPr>
        <w:br/>
      </w:r>
      <w:r>
        <w:rPr>
          <w:rFonts w:ascii="Arial" w:hAnsi="Arial" w:cs="Arial"/>
        </w:rPr>
        <w:lastRenderedPageBreak/>
        <w:t xml:space="preserve">Neben den Lernprogrammen hat in den letzten Jahren auch das </w:t>
      </w:r>
      <w:r w:rsidR="00A7590E">
        <w:rPr>
          <w:rFonts w:ascii="Arial" w:hAnsi="Arial" w:cs="Arial"/>
        </w:rPr>
        <w:t>Internet eine immer größere Bedeutung für die Recherche und Informationsbeschaffung in der Schule gewonnen</w:t>
      </w:r>
      <w:r w:rsidR="0008217D">
        <w:rPr>
          <w:rFonts w:ascii="Arial" w:hAnsi="Arial" w:cs="Arial"/>
        </w:rPr>
        <w:t>.</w:t>
      </w:r>
      <w:r w:rsidR="00A7590E">
        <w:rPr>
          <w:rFonts w:ascii="Arial" w:hAnsi="Arial" w:cs="Arial"/>
        </w:rPr>
        <w:t xml:space="preserve"> </w:t>
      </w:r>
      <w:r w:rsidR="0008217D">
        <w:rPr>
          <w:rFonts w:ascii="Arial" w:hAnsi="Arial" w:cs="Arial"/>
        </w:rPr>
        <w:t>D</w:t>
      </w:r>
      <w:r w:rsidR="00A7590E">
        <w:rPr>
          <w:rFonts w:ascii="Arial" w:hAnsi="Arial" w:cs="Arial"/>
        </w:rPr>
        <w:t xml:space="preserve">er PC </w:t>
      </w:r>
      <w:r w:rsidR="0008217D">
        <w:rPr>
          <w:rFonts w:ascii="Arial" w:hAnsi="Arial" w:cs="Arial"/>
        </w:rPr>
        <w:t xml:space="preserve">wird </w:t>
      </w:r>
      <w:r w:rsidR="00A7590E">
        <w:rPr>
          <w:rFonts w:ascii="Arial" w:hAnsi="Arial" w:cs="Arial"/>
        </w:rPr>
        <w:t>in nahezu allen Unterrichtsfächer</w:t>
      </w:r>
      <w:r w:rsidR="0008217D">
        <w:rPr>
          <w:rFonts w:ascii="Arial" w:hAnsi="Arial" w:cs="Arial"/>
        </w:rPr>
        <w:t>n</w:t>
      </w:r>
      <w:r w:rsidR="00A7590E">
        <w:rPr>
          <w:rFonts w:ascii="Arial" w:hAnsi="Arial" w:cs="Arial"/>
        </w:rPr>
        <w:t xml:space="preserve"> als auch fächerübergre</w:t>
      </w:r>
      <w:r w:rsidR="00A7590E">
        <w:rPr>
          <w:rFonts w:ascii="Arial" w:hAnsi="Arial" w:cs="Arial"/>
        </w:rPr>
        <w:t>i</w:t>
      </w:r>
      <w:r w:rsidR="00A7590E">
        <w:rPr>
          <w:rFonts w:ascii="Arial" w:hAnsi="Arial" w:cs="Arial"/>
        </w:rPr>
        <w:t>fend eingesetzt.</w:t>
      </w:r>
      <w:r>
        <w:rPr>
          <w:rFonts w:ascii="Arial" w:hAnsi="Arial" w:cs="Arial"/>
        </w:rPr>
        <w:t xml:space="preserve"> Und auch die Bedienung von Drucker, Scanner, digitalen Kameras und Fotoapparaten ist für viele Schüler zur Selbstverständlichkeit geworden und e</w:t>
      </w:r>
      <w:r>
        <w:rPr>
          <w:rFonts w:ascii="Arial" w:hAnsi="Arial" w:cs="Arial"/>
        </w:rPr>
        <w:t>r</w:t>
      </w:r>
      <w:r>
        <w:rPr>
          <w:rFonts w:ascii="Arial" w:hAnsi="Arial" w:cs="Arial"/>
        </w:rPr>
        <w:t>öffnet eine Fülle neuer Gestaltungsmöglichkeiten.</w:t>
      </w:r>
    </w:p>
    <w:p w:rsidR="00F508A9" w:rsidRDefault="00F508A9" w:rsidP="005B6C45">
      <w:pPr>
        <w:autoSpaceDE w:val="0"/>
        <w:autoSpaceDN w:val="0"/>
        <w:adjustRightInd w:val="0"/>
        <w:rPr>
          <w:rFonts w:ascii="Arial" w:hAnsi="Arial" w:cs="Arial"/>
        </w:rPr>
      </w:pPr>
    </w:p>
    <w:p w:rsidR="00F134CB" w:rsidRDefault="00FC3CEA" w:rsidP="00FC3CEA">
      <w:pPr>
        <w:pStyle w:val="berschrift1"/>
      </w:pPr>
      <w:bookmarkStart w:id="1" w:name="_Toc23230584"/>
      <w:r>
        <w:t>2</w:t>
      </w:r>
      <w:r>
        <w:tab/>
      </w:r>
      <w:r w:rsidR="00F134CB">
        <w:t>Lehrplanbezug</w:t>
      </w:r>
      <w:bookmarkEnd w:id="1"/>
      <w:r w:rsidR="00F134CB">
        <w:t xml:space="preserve"> </w:t>
      </w:r>
    </w:p>
    <w:p w:rsidR="00F134CB" w:rsidRDefault="000B1789" w:rsidP="0089388E">
      <w:pPr>
        <w:autoSpaceDE w:val="0"/>
        <w:autoSpaceDN w:val="0"/>
        <w:adjustRightInd w:val="0"/>
        <w:spacing w:before="120"/>
        <w:rPr>
          <w:rFonts w:ascii="Arial" w:hAnsi="Arial" w:cs="Arial"/>
        </w:rPr>
      </w:pPr>
      <w:r>
        <w:rPr>
          <w:rFonts w:ascii="Arial" w:hAnsi="Arial" w:cs="Arial"/>
        </w:rPr>
        <w:t>„</w:t>
      </w:r>
      <w:r w:rsidRPr="006F4E0C">
        <w:rPr>
          <w:rFonts w:ascii="Arial" w:hAnsi="Arial" w:cs="Arial"/>
        </w:rPr>
        <w:t>Der Bildungs- und Erziehungsauftrag der Schule besteht im Kern darin, Schüleri</w:t>
      </w:r>
      <w:r w:rsidRPr="006F4E0C">
        <w:rPr>
          <w:rFonts w:ascii="Arial" w:hAnsi="Arial" w:cs="Arial"/>
        </w:rPr>
        <w:t>n</w:t>
      </w:r>
      <w:r w:rsidRPr="006F4E0C">
        <w:rPr>
          <w:rFonts w:ascii="Arial" w:hAnsi="Arial" w:cs="Arial"/>
        </w:rPr>
        <w:t>nen und Schüler angemessen auf das Leben in der derzeitigen und künftigen Gesel</w:t>
      </w:r>
      <w:r w:rsidRPr="006F4E0C">
        <w:rPr>
          <w:rFonts w:ascii="Arial" w:hAnsi="Arial" w:cs="Arial"/>
        </w:rPr>
        <w:t>l</w:t>
      </w:r>
      <w:r w:rsidRPr="006F4E0C">
        <w:rPr>
          <w:rFonts w:ascii="Arial" w:hAnsi="Arial" w:cs="Arial"/>
        </w:rPr>
        <w:t>schaft vorzubereiten und sie zu einer aktiven und verantwortlichen Teilhabe am kult</w:t>
      </w:r>
      <w:r w:rsidRPr="006F4E0C">
        <w:rPr>
          <w:rFonts w:ascii="Arial" w:hAnsi="Arial" w:cs="Arial"/>
        </w:rPr>
        <w:t>u</w:t>
      </w:r>
      <w:r w:rsidRPr="006F4E0C">
        <w:rPr>
          <w:rFonts w:ascii="Arial" w:hAnsi="Arial" w:cs="Arial"/>
        </w:rPr>
        <w:t>rellen, gesellschaftlichen, politischen, beruflichen und wirtschaftlichen Leben zu b</w:t>
      </w:r>
      <w:r w:rsidRPr="006F4E0C">
        <w:rPr>
          <w:rFonts w:ascii="Arial" w:hAnsi="Arial" w:cs="Arial"/>
        </w:rPr>
        <w:t>e</w:t>
      </w:r>
      <w:r w:rsidRPr="006F4E0C">
        <w:rPr>
          <w:rFonts w:ascii="Arial" w:hAnsi="Arial" w:cs="Arial"/>
        </w:rPr>
        <w:t>fähigen. Dabei werden gesellschaftliche und wirtschaftliche Veränderungsprozesse und neue Anforderungen aufgegriffen.</w:t>
      </w:r>
      <w:r>
        <w:rPr>
          <w:rFonts w:ascii="Arial" w:hAnsi="Arial" w:cs="Arial"/>
        </w:rPr>
        <w:t>“</w:t>
      </w:r>
      <w:r>
        <w:rPr>
          <w:rStyle w:val="Funotenzeichen"/>
          <w:rFonts w:ascii="Arial" w:hAnsi="Arial" w:cs="Arial"/>
        </w:rPr>
        <w:footnoteReference w:id="1"/>
      </w:r>
    </w:p>
    <w:p w:rsidR="00F05AB6" w:rsidRDefault="00F05AB6" w:rsidP="0089388E">
      <w:pPr>
        <w:autoSpaceDE w:val="0"/>
        <w:autoSpaceDN w:val="0"/>
        <w:adjustRightInd w:val="0"/>
        <w:spacing w:before="120"/>
        <w:rPr>
          <w:rFonts w:ascii="Arial" w:hAnsi="Arial" w:cs="Arial"/>
        </w:rPr>
      </w:pPr>
      <w:r>
        <w:rPr>
          <w:rFonts w:ascii="Arial" w:hAnsi="Arial" w:cs="Arial"/>
        </w:rPr>
        <w:t>Daher ist es auch für die Förderschule Geistige Entwicklung wichtig, ihren Schüleri</w:t>
      </w:r>
      <w:r>
        <w:rPr>
          <w:rFonts w:ascii="Arial" w:hAnsi="Arial" w:cs="Arial"/>
        </w:rPr>
        <w:t>n</w:t>
      </w:r>
      <w:r>
        <w:rPr>
          <w:rFonts w:ascii="Arial" w:hAnsi="Arial" w:cs="Arial"/>
        </w:rPr>
        <w:t xml:space="preserve">nen und Schülern die Möglichkeit zu bieten, den Umgang mit den neuen Medien </w:t>
      </w:r>
      <w:r w:rsidR="0008217D">
        <w:rPr>
          <w:rFonts w:ascii="Arial" w:hAnsi="Arial" w:cs="Arial"/>
        </w:rPr>
        <w:t>s</w:t>
      </w:r>
      <w:r w:rsidR="0008217D">
        <w:rPr>
          <w:rFonts w:ascii="Arial" w:hAnsi="Arial" w:cs="Arial"/>
        </w:rPr>
        <w:t>o</w:t>
      </w:r>
      <w:r w:rsidR="0008217D">
        <w:rPr>
          <w:rFonts w:ascii="Arial" w:hAnsi="Arial" w:cs="Arial"/>
        </w:rPr>
        <w:t xml:space="preserve">wie die sich daraus ergebenden </w:t>
      </w:r>
      <w:r>
        <w:rPr>
          <w:rFonts w:ascii="Arial" w:hAnsi="Arial" w:cs="Arial"/>
        </w:rPr>
        <w:t xml:space="preserve">Möglichkeiten zu vermitteln und ihnen </w:t>
      </w:r>
      <w:r w:rsidR="00E24510">
        <w:rPr>
          <w:rFonts w:ascii="Arial" w:hAnsi="Arial" w:cs="Arial"/>
        </w:rPr>
        <w:t>dadurch</w:t>
      </w:r>
      <w:r>
        <w:rPr>
          <w:rFonts w:ascii="Arial" w:hAnsi="Arial" w:cs="Arial"/>
        </w:rPr>
        <w:t xml:space="preserve"> zu einem Leben in größtmöglicher Selbstständigkeit zu verhelfen.</w:t>
      </w:r>
    </w:p>
    <w:p w:rsidR="00F05AB6" w:rsidRDefault="00F05AB6" w:rsidP="00F05AB6">
      <w:pPr>
        <w:autoSpaceDE w:val="0"/>
        <w:autoSpaceDN w:val="0"/>
        <w:adjustRightInd w:val="0"/>
        <w:spacing w:before="120"/>
        <w:rPr>
          <w:rFonts w:ascii="Arial" w:hAnsi="Arial" w:cs="Arial"/>
        </w:rPr>
      </w:pPr>
      <w:r>
        <w:rPr>
          <w:rFonts w:ascii="Arial" w:hAnsi="Arial" w:cs="Arial"/>
        </w:rPr>
        <w:t>Die immer noch gültigen Richtlinien der „Schule für Geistigbehinderte</w:t>
      </w:r>
      <w:r>
        <w:rPr>
          <w:rStyle w:val="Funotenzeichen"/>
          <w:rFonts w:ascii="Arial" w:hAnsi="Arial" w:cs="Arial"/>
        </w:rPr>
        <w:footnoteReference w:id="2"/>
      </w:r>
      <w:r>
        <w:rPr>
          <w:rFonts w:ascii="Arial" w:hAnsi="Arial" w:cs="Arial"/>
        </w:rPr>
        <w:t>“ wurden in den 70er Jahren des vorigen Jahrhunderts erarbeitet. Die Themen PC, WhatsApp, Smartphone und Internet spielten damals noch gar keine Rolle.</w:t>
      </w:r>
    </w:p>
    <w:p w:rsidR="00F05AB6" w:rsidRDefault="00F05AB6" w:rsidP="00F05AB6">
      <w:pPr>
        <w:autoSpaceDE w:val="0"/>
        <w:autoSpaceDN w:val="0"/>
        <w:adjustRightInd w:val="0"/>
        <w:rPr>
          <w:rFonts w:ascii="Arial" w:hAnsi="Arial" w:cs="Arial"/>
        </w:rPr>
      </w:pPr>
      <w:r w:rsidRPr="00056486">
        <w:rPr>
          <w:rFonts w:ascii="Arial" w:hAnsi="Arial" w:cs="Arial"/>
        </w:rPr>
        <w:t>Trotzdem lässt sich die Thematik den Richtzielen</w:t>
      </w:r>
    </w:p>
    <w:p w:rsidR="00F05AB6" w:rsidRPr="00056486" w:rsidRDefault="00F05AB6" w:rsidP="00F05AB6">
      <w:pPr>
        <w:pStyle w:val="Listenabsatz"/>
        <w:numPr>
          <w:ilvl w:val="0"/>
          <w:numId w:val="1"/>
        </w:numPr>
        <w:autoSpaceDE w:val="0"/>
        <w:autoSpaceDN w:val="0"/>
        <w:adjustRightInd w:val="0"/>
        <w:rPr>
          <w:rFonts w:ascii="Arial" w:hAnsi="Arial" w:cs="Arial"/>
        </w:rPr>
      </w:pPr>
      <w:r w:rsidRPr="00056486">
        <w:rPr>
          <w:rFonts w:ascii="Arial" w:hAnsi="Arial" w:cs="Arial"/>
        </w:rPr>
        <w:t>Fähigkeit, sich selbst zu versorgen und zur Sicherung der eigenen Existenz beitragen</w:t>
      </w:r>
      <w:r>
        <w:rPr>
          <w:rFonts w:ascii="Arial" w:hAnsi="Arial" w:cs="Arial"/>
        </w:rPr>
        <w:t>;</w:t>
      </w:r>
    </w:p>
    <w:p w:rsidR="00F05AB6" w:rsidRPr="00056486" w:rsidRDefault="00F05AB6" w:rsidP="00F05AB6">
      <w:pPr>
        <w:pStyle w:val="Listenabsatz"/>
        <w:numPr>
          <w:ilvl w:val="0"/>
          <w:numId w:val="1"/>
        </w:numPr>
        <w:autoSpaceDE w:val="0"/>
        <w:autoSpaceDN w:val="0"/>
        <w:adjustRightInd w:val="0"/>
        <w:rPr>
          <w:rFonts w:ascii="Arial" w:hAnsi="Arial" w:cs="Arial"/>
        </w:rPr>
      </w:pPr>
      <w:r w:rsidRPr="00056486">
        <w:rPr>
          <w:rFonts w:ascii="Arial" w:hAnsi="Arial" w:cs="Arial"/>
        </w:rPr>
        <w:t>Fähigkeit, sich in der Umwelt zurechtzufinden und sie angemessen erleben</w:t>
      </w:r>
      <w:r>
        <w:rPr>
          <w:rFonts w:ascii="Arial" w:hAnsi="Arial" w:cs="Arial"/>
        </w:rPr>
        <w:t>;</w:t>
      </w:r>
    </w:p>
    <w:p w:rsidR="00F05AB6" w:rsidRDefault="00F05AB6" w:rsidP="00F05AB6">
      <w:pPr>
        <w:pStyle w:val="Listenabsatz"/>
        <w:numPr>
          <w:ilvl w:val="0"/>
          <w:numId w:val="1"/>
        </w:numPr>
        <w:autoSpaceDE w:val="0"/>
        <w:autoSpaceDN w:val="0"/>
        <w:adjustRightInd w:val="0"/>
        <w:rPr>
          <w:rFonts w:ascii="Arial" w:hAnsi="Arial" w:cs="Arial"/>
        </w:rPr>
      </w:pPr>
      <w:r w:rsidRPr="00056486">
        <w:rPr>
          <w:rFonts w:ascii="Arial" w:hAnsi="Arial" w:cs="Arial"/>
        </w:rPr>
        <w:t>Fähigkeit, sich in der Gemeinschaft zu orientieren, sich einzuordnen, sich zu behaupten und sie mitzugestalten</w:t>
      </w:r>
    </w:p>
    <w:p w:rsidR="00F05AB6" w:rsidRDefault="00F05AB6" w:rsidP="00F05AB6">
      <w:pPr>
        <w:autoSpaceDE w:val="0"/>
        <w:autoSpaceDN w:val="0"/>
        <w:adjustRightInd w:val="0"/>
        <w:rPr>
          <w:rFonts w:ascii="Arial" w:hAnsi="Arial" w:cs="Arial"/>
        </w:rPr>
      </w:pPr>
      <w:r>
        <w:rPr>
          <w:rFonts w:ascii="Arial" w:hAnsi="Arial" w:cs="Arial"/>
        </w:rPr>
        <w:t>zuordnen.</w:t>
      </w:r>
    </w:p>
    <w:p w:rsidR="00741E5A" w:rsidRDefault="00FC3CEA" w:rsidP="00FC3CEA">
      <w:pPr>
        <w:pStyle w:val="berschrift1"/>
      </w:pPr>
      <w:bookmarkStart w:id="2" w:name="_Toc23230585"/>
      <w:r>
        <w:t>3</w:t>
      </w:r>
      <w:r>
        <w:tab/>
      </w:r>
      <w:r w:rsidR="00EA0F5E">
        <w:t>Pädagogische Gesichtspunkte für den Einsatz der neuen Medien</w:t>
      </w:r>
      <w:bookmarkEnd w:id="2"/>
    </w:p>
    <w:p w:rsidR="00D038C7" w:rsidRPr="00532B41" w:rsidRDefault="00D038C7" w:rsidP="00D038C7">
      <w:pPr>
        <w:autoSpaceDE w:val="0"/>
        <w:autoSpaceDN w:val="0"/>
        <w:adjustRightInd w:val="0"/>
        <w:spacing w:before="120"/>
        <w:rPr>
          <w:rFonts w:ascii="Arial" w:hAnsi="Arial" w:cs="Arial"/>
        </w:rPr>
      </w:pPr>
      <w:r w:rsidRPr="00532B41">
        <w:rPr>
          <w:rFonts w:ascii="Arial" w:hAnsi="Arial" w:cs="Arial"/>
        </w:rPr>
        <w:t>Mit dem digitalen Leitmedium wird das Buch nicht überflüssig, allerdings ändern sich die Bedingungen grundlegend, unter denen Schule stattfindet</w:t>
      </w:r>
    </w:p>
    <w:p w:rsidR="00E24510" w:rsidRPr="00E24510" w:rsidRDefault="00E24510" w:rsidP="00E24510">
      <w:pPr>
        <w:autoSpaceDE w:val="0"/>
        <w:autoSpaceDN w:val="0"/>
        <w:adjustRightInd w:val="0"/>
        <w:spacing w:before="120"/>
        <w:rPr>
          <w:rFonts w:ascii="Arial" w:hAnsi="Arial" w:cs="Arial"/>
        </w:rPr>
      </w:pPr>
      <w:r w:rsidRPr="00E24510">
        <w:rPr>
          <w:rFonts w:ascii="Arial" w:hAnsi="Arial" w:cs="Arial"/>
        </w:rPr>
        <w:t>Es gibt kaum einen Haushalt ohne PC, Laptop oder Tablet und Internetzugang.</w:t>
      </w:r>
      <w:r w:rsidRPr="00E24510">
        <w:rPr>
          <w:rFonts w:ascii="Arial" w:hAnsi="Arial" w:cs="Arial"/>
        </w:rPr>
        <w:br/>
        <w:t>Selbst ein Großteil unserer Schüler ist mit aktuellen Smartphones ausgestattet und nutzt privat das Internet sowie WhatsApp.</w:t>
      </w:r>
      <w:r w:rsidRPr="00E24510">
        <w:rPr>
          <w:rFonts w:ascii="Arial" w:hAnsi="Arial" w:cs="Arial"/>
        </w:rPr>
        <w:br/>
        <w:t>In der Arbeitswelt sind Computer und das Internet sowie der Umgang damit unve</w:t>
      </w:r>
      <w:r w:rsidRPr="00E24510">
        <w:rPr>
          <w:rFonts w:ascii="Arial" w:hAnsi="Arial" w:cs="Arial"/>
        </w:rPr>
        <w:t>r</w:t>
      </w:r>
      <w:r w:rsidRPr="00E24510">
        <w:rPr>
          <w:rFonts w:ascii="Arial" w:hAnsi="Arial" w:cs="Arial"/>
        </w:rPr>
        <w:t>zichtbar.</w:t>
      </w:r>
    </w:p>
    <w:p w:rsidR="00903F43" w:rsidRDefault="00903F43" w:rsidP="00903F43">
      <w:pPr>
        <w:autoSpaceDE w:val="0"/>
        <w:autoSpaceDN w:val="0"/>
        <w:adjustRightInd w:val="0"/>
        <w:spacing w:before="120"/>
        <w:rPr>
          <w:rFonts w:ascii="Arial" w:hAnsi="Arial" w:cs="Arial"/>
        </w:rPr>
      </w:pPr>
      <w:r>
        <w:rPr>
          <w:rFonts w:ascii="Arial" w:hAnsi="Arial" w:cs="Arial"/>
        </w:rPr>
        <w:t>„Die mediale Landschaft, in der unsere SuS aufwachsen, hat sich wie auch der M</w:t>
      </w:r>
      <w:r>
        <w:rPr>
          <w:rFonts w:ascii="Arial" w:hAnsi="Arial" w:cs="Arial"/>
        </w:rPr>
        <w:t>e</w:t>
      </w:r>
      <w:r>
        <w:rPr>
          <w:rFonts w:ascii="Arial" w:hAnsi="Arial" w:cs="Arial"/>
        </w:rPr>
        <w:t xml:space="preserve">dieneinsatz im Unterricht in den letzten Jahren stark verändert: Einerseits lernen die SuS heute in verstärktem Maße mit </w:t>
      </w:r>
      <w:r w:rsidR="00D75E2D">
        <w:rPr>
          <w:rFonts w:ascii="Arial" w:hAnsi="Arial" w:cs="Arial"/>
        </w:rPr>
        <w:t xml:space="preserve">digitalen </w:t>
      </w:r>
      <w:r>
        <w:rPr>
          <w:rFonts w:ascii="Arial" w:hAnsi="Arial" w:cs="Arial"/>
        </w:rPr>
        <w:t xml:space="preserve">Medien und andererseits ist auch ihre Lebenswelt in zunehmendem Maße durch </w:t>
      </w:r>
      <w:r w:rsidR="00D75E2D">
        <w:rPr>
          <w:rFonts w:ascii="Arial" w:hAnsi="Arial" w:cs="Arial"/>
        </w:rPr>
        <w:t xml:space="preserve">digitale </w:t>
      </w:r>
      <w:r>
        <w:rPr>
          <w:rFonts w:ascii="Arial" w:hAnsi="Arial" w:cs="Arial"/>
        </w:rPr>
        <w:t>Medien geprägt.</w:t>
      </w:r>
      <w:r>
        <w:rPr>
          <w:rFonts w:ascii="Arial" w:hAnsi="Arial" w:cs="Arial"/>
        </w:rPr>
        <w:br/>
        <w:t>Waren früher Schulbücher, Schülerhefte, Wandtafel, Diaprojektor, Overhead-</w:t>
      </w:r>
      <w:r>
        <w:rPr>
          <w:rFonts w:ascii="Arial" w:hAnsi="Arial" w:cs="Arial"/>
        </w:rPr>
        <w:lastRenderedPageBreak/>
        <w:t>Projektor und gelegentliche Filmvorführungen Standard im Unterricht, halten heute PC, Laptop, Tablet, Beamer und Whiteboard Einzug in die Klassenzimmer.</w:t>
      </w:r>
    </w:p>
    <w:p w:rsidR="00903F43" w:rsidRPr="00030DCC" w:rsidRDefault="00903F43" w:rsidP="00903F43">
      <w:pPr>
        <w:autoSpaceDE w:val="0"/>
        <w:autoSpaceDN w:val="0"/>
        <w:adjustRightInd w:val="0"/>
        <w:spacing w:before="120"/>
        <w:rPr>
          <w:rFonts w:ascii="Arial" w:hAnsi="Arial" w:cs="Arial"/>
        </w:rPr>
      </w:pPr>
      <w:r w:rsidRPr="00030DCC">
        <w:rPr>
          <w:rFonts w:ascii="Arial" w:hAnsi="Arial" w:cs="Arial"/>
        </w:rPr>
        <w:t>Lernprogramme, Textverarbeitung, Internetrecherchen, PowerPoint-Präsentationen und vieles mehr gehören schon zum normalen Repertoire an vielen Schulen.</w:t>
      </w:r>
      <w:r w:rsidRPr="00030DCC">
        <w:rPr>
          <w:rFonts w:ascii="Arial" w:hAnsi="Arial" w:cs="Arial"/>
        </w:rPr>
        <w:br/>
        <w:t>Das Internet hat in vielen Familien einen höheren Stellenwert bei der Informationsb</w:t>
      </w:r>
      <w:r w:rsidRPr="00030DCC">
        <w:rPr>
          <w:rFonts w:ascii="Arial" w:hAnsi="Arial" w:cs="Arial"/>
        </w:rPr>
        <w:t>e</w:t>
      </w:r>
      <w:r w:rsidRPr="00030DCC">
        <w:rPr>
          <w:rFonts w:ascii="Arial" w:hAnsi="Arial" w:cs="Arial"/>
        </w:rPr>
        <w:t>schaffung als die klassischen Medien wie Printmedien, Radio oder Fernsehen.</w:t>
      </w:r>
      <w:r w:rsidRPr="00030DCC">
        <w:rPr>
          <w:rFonts w:ascii="Arial" w:hAnsi="Arial" w:cs="Arial"/>
        </w:rPr>
        <w:br/>
        <w:t>Eine kritische Auseinandersetzung mit den Inhalten erfolgt eher selten und bei uns</w:t>
      </w:r>
      <w:r w:rsidRPr="00030DCC">
        <w:rPr>
          <w:rFonts w:ascii="Arial" w:hAnsi="Arial" w:cs="Arial"/>
        </w:rPr>
        <w:t>e</w:t>
      </w:r>
      <w:r w:rsidRPr="00030DCC">
        <w:rPr>
          <w:rFonts w:ascii="Arial" w:hAnsi="Arial" w:cs="Arial"/>
        </w:rPr>
        <w:t>ren Schülerinnen und Schülern nahezu gar nicht.</w:t>
      </w:r>
    </w:p>
    <w:p w:rsidR="00F410B9" w:rsidRDefault="00903F43" w:rsidP="00903F43">
      <w:pPr>
        <w:autoSpaceDE w:val="0"/>
        <w:autoSpaceDN w:val="0"/>
        <w:adjustRightInd w:val="0"/>
        <w:rPr>
          <w:rFonts w:ascii="Arial" w:hAnsi="Arial" w:cs="Arial"/>
        </w:rPr>
      </w:pPr>
      <w:r w:rsidRPr="00030DCC">
        <w:rPr>
          <w:rFonts w:ascii="Arial" w:hAnsi="Arial" w:cs="Arial"/>
        </w:rPr>
        <w:t>Diesen beiden Bereichen sollte die Unterrichtsentwicklung im Rahmen der Erstellung eines Medienkonzeptes Rechnung tragen. Sie sollte also die Bereiche Lernen mit Medien und Leben mit Medien umfassen.“</w:t>
      </w:r>
      <w:r w:rsidRPr="00030DCC">
        <w:rPr>
          <w:rStyle w:val="Funotenzeichen"/>
          <w:rFonts w:ascii="Arial" w:hAnsi="Arial" w:cs="Arial"/>
        </w:rPr>
        <w:footnoteReference w:id="3"/>
      </w:r>
    </w:p>
    <w:p w:rsidR="00903F43" w:rsidRPr="00030DCC" w:rsidRDefault="00903F43" w:rsidP="00F410B9">
      <w:pPr>
        <w:autoSpaceDE w:val="0"/>
        <w:autoSpaceDN w:val="0"/>
        <w:adjustRightInd w:val="0"/>
        <w:spacing w:before="120"/>
        <w:rPr>
          <w:rFonts w:ascii="Arial" w:hAnsi="Arial" w:cs="Arial"/>
        </w:rPr>
      </w:pPr>
      <w:r w:rsidRPr="00030DCC">
        <w:rPr>
          <w:rFonts w:ascii="Arial" w:hAnsi="Arial" w:cs="Arial"/>
        </w:rPr>
        <w:t>Sind Medien im Bereich des Lernens mit Medien Werkzeuge zum Wissens- und Kompetenzerwerb, so werden sie im Bereich des Lernens über Medien selbst zum Lerngegenstand. Aus dem Nutzungsverhalten der SuS können spezifische Probleme wie Cybermobbing, Spielsucht oder die Verletzung von Urheber- und Persönlichkeit</w:t>
      </w:r>
      <w:r w:rsidRPr="00030DCC">
        <w:rPr>
          <w:rFonts w:ascii="Arial" w:hAnsi="Arial" w:cs="Arial"/>
        </w:rPr>
        <w:t>s</w:t>
      </w:r>
      <w:r w:rsidRPr="00030DCC">
        <w:rPr>
          <w:rFonts w:ascii="Arial" w:hAnsi="Arial" w:cs="Arial"/>
        </w:rPr>
        <w:t xml:space="preserve">rechten erwachsen. Außerdem können die SuS Ziel krimineller Machenschaften wie z.B. Phishing-Mails oder </w:t>
      </w:r>
      <w:proofErr w:type="spellStart"/>
      <w:r w:rsidRPr="00030DCC">
        <w:rPr>
          <w:rFonts w:ascii="Arial" w:hAnsi="Arial" w:cs="Arial"/>
        </w:rPr>
        <w:t>Abofallen</w:t>
      </w:r>
      <w:proofErr w:type="spellEnd"/>
      <w:r w:rsidRPr="00030DCC">
        <w:rPr>
          <w:rFonts w:ascii="Arial" w:hAnsi="Arial" w:cs="Arial"/>
        </w:rPr>
        <w:t xml:space="preserve"> werden</w:t>
      </w:r>
      <w:r w:rsidR="00EE3C26" w:rsidRPr="00030DCC">
        <w:rPr>
          <w:rFonts w:ascii="Arial" w:hAnsi="Arial" w:cs="Arial"/>
        </w:rPr>
        <w:t>.</w:t>
      </w:r>
      <w:r w:rsidR="00EE3C26" w:rsidRPr="00030DCC">
        <w:rPr>
          <w:rStyle w:val="Funotenzeichen"/>
          <w:rFonts w:ascii="Arial" w:hAnsi="Arial" w:cs="Arial"/>
        </w:rPr>
        <w:footnoteReference w:id="4"/>
      </w:r>
    </w:p>
    <w:p w:rsidR="006331D8" w:rsidRPr="00030DCC" w:rsidRDefault="006331D8" w:rsidP="001B4BA6">
      <w:pPr>
        <w:autoSpaceDE w:val="0"/>
        <w:autoSpaceDN w:val="0"/>
        <w:adjustRightInd w:val="0"/>
        <w:spacing w:before="120"/>
        <w:rPr>
          <w:rFonts w:ascii="Arial" w:hAnsi="Arial" w:cs="Arial"/>
        </w:rPr>
      </w:pPr>
      <w:r w:rsidRPr="00030DCC">
        <w:rPr>
          <w:rFonts w:ascii="Arial" w:hAnsi="Arial" w:cs="Arial"/>
        </w:rPr>
        <w:t>Die sich durch das Internet ergebenden Informations- und Kommunikationsmöglic</w:t>
      </w:r>
      <w:r w:rsidRPr="00030DCC">
        <w:rPr>
          <w:rFonts w:ascii="Arial" w:hAnsi="Arial" w:cs="Arial"/>
        </w:rPr>
        <w:t>h</w:t>
      </w:r>
      <w:r w:rsidRPr="00030DCC">
        <w:rPr>
          <w:rFonts w:ascii="Arial" w:hAnsi="Arial" w:cs="Arial"/>
        </w:rPr>
        <w:t>keiten erweitern den Klassenraum in viele Richtungen. Videokonferenzen mittels Skype, Chat, Email-Austausch etc. können im Unterricht sowohl gelehrt werden als auch für den Unterricht selbst genutzt werden und den Unterricht bereichern.</w:t>
      </w:r>
    </w:p>
    <w:p w:rsidR="00D038C7" w:rsidRPr="00532B41" w:rsidRDefault="00D038C7" w:rsidP="00D038C7">
      <w:pPr>
        <w:autoSpaceDE w:val="0"/>
        <w:autoSpaceDN w:val="0"/>
        <w:adjustRightInd w:val="0"/>
        <w:spacing w:before="120"/>
        <w:rPr>
          <w:rFonts w:ascii="Arial" w:hAnsi="Arial" w:cs="Arial"/>
        </w:rPr>
      </w:pPr>
      <w:r w:rsidRPr="00532B41">
        <w:rPr>
          <w:rFonts w:ascii="Arial" w:hAnsi="Arial" w:cs="Arial"/>
        </w:rPr>
        <w:t>„Schulisches Lernen wird sich mit den digitalen Werkzeugen ändern und kommunika</w:t>
      </w:r>
      <w:r w:rsidRPr="00532B41">
        <w:rPr>
          <w:rFonts w:ascii="Arial" w:hAnsi="Arial" w:cs="Arial"/>
        </w:rPr>
        <w:softHyphen/>
        <w:t>tiver und projektbasiert werden. Der Zugriff auf Netzwerkt ermöglicht (weltweite) R</w:t>
      </w:r>
      <w:r w:rsidRPr="00532B41">
        <w:rPr>
          <w:rFonts w:ascii="Arial" w:hAnsi="Arial" w:cs="Arial"/>
        </w:rPr>
        <w:t>e</w:t>
      </w:r>
      <w:r w:rsidRPr="00532B41">
        <w:rPr>
          <w:rFonts w:ascii="Arial" w:hAnsi="Arial" w:cs="Arial"/>
        </w:rPr>
        <w:t>cherche, individuelle und gruppenbasierte Datenspeicherung und Zugriff auf diese Daten an jedem Ort. Die noch nicht absehbaren Entwicklungsschritte der Digitalisie</w:t>
      </w:r>
      <w:r w:rsidRPr="00532B41">
        <w:rPr>
          <w:rFonts w:ascii="Arial" w:hAnsi="Arial" w:cs="Arial"/>
        </w:rPr>
        <w:softHyphen/>
        <w:t>rung des „Lernhauses Schule“ ändern nichts an der Notwendigkeit der Vermittlung und der Nutzung der basalen Kompetenzen, die durch die Kürzel „Schrift“, „Spr</w:t>
      </w:r>
      <w:r w:rsidRPr="00532B41">
        <w:rPr>
          <w:rFonts w:ascii="Arial" w:hAnsi="Arial" w:cs="Arial"/>
        </w:rPr>
        <w:t>a</w:t>
      </w:r>
      <w:r w:rsidRPr="00532B41">
        <w:rPr>
          <w:rFonts w:ascii="Arial" w:hAnsi="Arial" w:cs="Arial"/>
        </w:rPr>
        <w:t>che(n)“, „Mathematik“ und „Logik“, „Kommunikation“ und „Produktion“ gefordert we</w:t>
      </w:r>
      <w:r w:rsidRPr="00532B41">
        <w:rPr>
          <w:rFonts w:ascii="Arial" w:hAnsi="Arial" w:cs="Arial"/>
        </w:rPr>
        <w:t>r</w:t>
      </w:r>
      <w:r w:rsidRPr="00532B41">
        <w:rPr>
          <w:rFonts w:ascii="Arial" w:hAnsi="Arial" w:cs="Arial"/>
        </w:rPr>
        <w:t>den."</w:t>
      </w:r>
      <w:r w:rsidRPr="00532B41">
        <w:rPr>
          <w:rStyle w:val="Funotenzeichen"/>
          <w:rFonts w:ascii="Arial" w:hAnsi="Arial" w:cs="Arial"/>
        </w:rPr>
        <w:footnoteReference w:id="5"/>
      </w:r>
    </w:p>
    <w:p w:rsidR="00F05AB6" w:rsidRPr="00030DCC" w:rsidRDefault="00EC0A27" w:rsidP="001046C2">
      <w:pPr>
        <w:autoSpaceDE w:val="0"/>
        <w:autoSpaceDN w:val="0"/>
        <w:adjustRightInd w:val="0"/>
        <w:spacing w:before="120"/>
        <w:rPr>
          <w:rFonts w:ascii="Arial" w:hAnsi="Arial" w:cs="Arial"/>
        </w:rPr>
      </w:pPr>
      <w:r w:rsidRPr="00030DCC">
        <w:rPr>
          <w:rFonts w:ascii="Arial" w:hAnsi="Arial" w:cs="Arial"/>
        </w:rPr>
        <w:t>D</w:t>
      </w:r>
      <w:r w:rsidR="00F05AB6" w:rsidRPr="00030DCC">
        <w:rPr>
          <w:rFonts w:ascii="Arial" w:hAnsi="Arial" w:cs="Arial"/>
        </w:rPr>
        <w:t>ie neuen Medien</w:t>
      </w:r>
      <w:r w:rsidRPr="00030DCC">
        <w:rPr>
          <w:rFonts w:ascii="Arial" w:hAnsi="Arial" w:cs="Arial"/>
        </w:rPr>
        <w:t xml:space="preserve"> lassen sich</w:t>
      </w:r>
      <w:r w:rsidR="00F05AB6" w:rsidRPr="00030DCC">
        <w:rPr>
          <w:rFonts w:ascii="Arial" w:hAnsi="Arial" w:cs="Arial"/>
        </w:rPr>
        <w:t xml:space="preserve"> </w:t>
      </w:r>
      <w:r w:rsidRPr="00030DCC">
        <w:rPr>
          <w:rFonts w:ascii="Arial" w:hAnsi="Arial" w:cs="Arial"/>
        </w:rPr>
        <w:t xml:space="preserve">einfach und schnell </w:t>
      </w:r>
      <w:r w:rsidR="00F05AB6" w:rsidRPr="00030DCC">
        <w:rPr>
          <w:rFonts w:ascii="Arial" w:hAnsi="Arial" w:cs="Arial"/>
        </w:rPr>
        <w:t>zur Vermittlung von Wissen und zur Beschaffung von Informationen in allen Unterrichtsfächern einsetzen.</w:t>
      </w:r>
    </w:p>
    <w:p w:rsidR="00CD2C1E" w:rsidRPr="00030DCC" w:rsidRDefault="00F05AB6" w:rsidP="00F05AB6">
      <w:pPr>
        <w:autoSpaceDE w:val="0"/>
        <w:autoSpaceDN w:val="0"/>
        <w:adjustRightInd w:val="0"/>
        <w:rPr>
          <w:rFonts w:ascii="Arial" w:hAnsi="Arial" w:cs="Arial"/>
        </w:rPr>
      </w:pPr>
      <w:r w:rsidRPr="00030DCC">
        <w:rPr>
          <w:rFonts w:ascii="Arial" w:hAnsi="Arial" w:cs="Arial"/>
        </w:rPr>
        <w:t>Deren Einsatz sowie der direkte Umgang mit ihnen wirk</w:t>
      </w:r>
      <w:r w:rsidR="00C82EE4" w:rsidRPr="00030DCC">
        <w:rPr>
          <w:rFonts w:ascii="Arial" w:hAnsi="Arial" w:cs="Arial"/>
        </w:rPr>
        <w:t>en</w:t>
      </w:r>
      <w:r w:rsidRPr="00030DCC">
        <w:rPr>
          <w:rFonts w:ascii="Arial" w:hAnsi="Arial" w:cs="Arial"/>
        </w:rPr>
        <w:t xml:space="preserve"> sich </w:t>
      </w:r>
      <w:r w:rsidR="00EC0A27" w:rsidRPr="00030DCC">
        <w:rPr>
          <w:rFonts w:ascii="Arial" w:hAnsi="Arial" w:cs="Arial"/>
        </w:rPr>
        <w:t xml:space="preserve">zudem </w:t>
      </w:r>
      <w:r w:rsidRPr="00030DCC">
        <w:rPr>
          <w:rFonts w:ascii="Arial" w:hAnsi="Arial" w:cs="Arial"/>
        </w:rPr>
        <w:t>häufig motivi</w:t>
      </w:r>
      <w:r w:rsidRPr="00030DCC">
        <w:rPr>
          <w:rFonts w:ascii="Arial" w:hAnsi="Arial" w:cs="Arial"/>
        </w:rPr>
        <w:t>e</w:t>
      </w:r>
      <w:r w:rsidRPr="00030DCC">
        <w:rPr>
          <w:rFonts w:ascii="Arial" w:hAnsi="Arial" w:cs="Arial"/>
        </w:rPr>
        <w:t>rend auf die Schüler aus.</w:t>
      </w:r>
      <w:r w:rsidR="00806429" w:rsidRPr="00030DCC">
        <w:rPr>
          <w:rFonts w:ascii="Arial" w:hAnsi="Arial" w:cs="Arial"/>
        </w:rPr>
        <w:t xml:space="preserve"> Sie können </w:t>
      </w:r>
      <w:r w:rsidR="00E931F8" w:rsidRPr="00030DCC">
        <w:rPr>
          <w:rFonts w:ascii="Arial" w:hAnsi="Arial" w:cs="Arial"/>
        </w:rPr>
        <w:t xml:space="preserve">in </w:t>
      </w:r>
      <w:r w:rsidR="00806429" w:rsidRPr="00030DCC">
        <w:rPr>
          <w:rFonts w:ascii="Arial" w:hAnsi="Arial" w:cs="Arial"/>
        </w:rPr>
        <w:t>offene</w:t>
      </w:r>
      <w:r w:rsidR="00E931F8" w:rsidRPr="00030DCC">
        <w:rPr>
          <w:rFonts w:ascii="Arial" w:hAnsi="Arial" w:cs="Arial"/>
        </w:rPr>
        <w:t>n</w:t>
      </w:r>
      <w:r w:rsidR="00806429" w:rsidRPr="00030DCC">
        <w:rPr>
          <w:rFonts w:ascii="Arial" w:hAnsi="Arial" w:cs="Arial"/>
        </w:rPr>
        <w:t xml:space="preserve"> Unterrichtsformen, Partner- und Gruppenarbeit </w:t>
      </w:r>
      <w:r w:rsidR="00E931F8" w:rsidRPr="00030DCC">
        <w:rPr>
          <w:rFonts w:ascii="Arial" w:hAnsi="Arial" w:cs="Arial"/>
        </w:rPr>
        <w:t>aber auch speziell zur Einzelförderung selbst bei SuS mit schwereren Behinderungen eingesetzt werden.</w:t>
      </w:r>
    </w:p>
    <w:p w:rsidR="00F05AB6" w:rsidRPr="00030DCC" w:rsidRDefault="00E931F8" w:rsidP="00F05AB6">
      <w:pPr>
        <w:autoSpaceDE w:val="0"/>
        <w:autoSpaceDN w:val="0"/>
        <w:adjustRightInd w:val="0"/>
        <w:rPr>
          <w:rFonts w:ascii="Arial" w:hAnsi="Arial" w:cs="Arial"/>
        </w:rPr>
      </w:pPr>
      <w:r w:rsidRPr="00030DCC">
        <w:rPr>
          <w:rFonts w:ascii="Arial" w:hAnsi="Arial" w:cs="Arial"/>
        </w:rPr>
        <w:t>Dafür gibt es</w:t>
      </w:r>
      <w:r w:rsidR="00F05AB6" w:rsidRPr="00030DCC">
        <w:rPr>
          <w:rFonts w:ascii="Arial" w:hAnsi="Arial" w:cs="Arial"/>
        </w:rPr>
        <w:t xml:space="preserve"> eine Reihe guter Lern</w:t>
      </w:r>
      <w:r w:rsidRPr="00030DCC">
        <w:rPr>
          <w:rFonts w:ascii="Arial" w:hAnsi="Arial" w:cs="Arial"/>
        </w:rPr>
        <w:t>- und Trainings</w:t>
      </w:r>
      <w:r w:rsidR="00F05AB6" w:rsidRPr="00030DCC">
        <w:rPr>
          <w:rFonts w:ascii="Arial" w:hAnsi="Arial" w:cs="Arial"/>
        </w:rPr>
        <w:t>programme, mittels derer die S</w:t>
      </w:r>
      <w:r w:rsidRPr="00030DCC">
        <w:rPr>
          <w:rFonts w:ascii="Arial" w:hAnsi="Arial" w:cs="Arial"/>
        </w:rPr>
        <w:t>uS</w:t>
      </w:r>
      <w:r w:rsidR="00F05AB6" w:rsidRPr="00030DCC">
        <w:rPr>
          <w:rFonts w:ascii="Arial" w:hAnsi="Arial" w:cs="Arial"/>
        </w:rPr>
        <w:t xml:space="preserve"> individuell und differenziert Unterrichtsinhalte üben und vertiefen können.</w:t>
      </w:r>
    </w:p>
    <w:p w:rsidR="0085630A" w:rsidRDefault="0085630A" w:rsidP="0085630A">
      <w:pPr>
        <w:autoSpaceDE w:val="0"/>
        <w:autoSpaceDN w:val="0"/>
        <w:adjustRightInd w:val="0"/>
        <w:spacing w:before="120"/>
        <w:rPr>
          <w:rFonts w:ascii="Arial" w:hAnsi="Arial" w:cs="Arial"/>
        </w:rPr>
      </w:pPr>
      <w:r>
        <w:rPr>
          <w:rFonts w:ascii="Arial" w:hAnsi="Arial" w:cs="Arial"/>
        </w:rPr>
        <w:t>Schule hat den Auftrag den Schülerinnen und Schülern die notwendigen Kompete</w:t>
      </w:r>
      <w:r>
        <w:rPr>
          <w:rFonts w:ascii="Arial" w:hAnsi="Arial" w:cs="Arial"/>
        </w:rPr>
        <w:t>n</w:t>
      </w:r>
      <w:r>
        <w:rPr>
          <w:rFonts w:ascii="Arial" w:hAnsi="Arial" w:cs="Arial"/>
        </w:rPr>
        <w:t>zen für einen bewussten Umgang mit den digitalen Medien zu vermitteln und ihnen aufzuzeigen, wie sie deren Potentiale</w:t>
      </w:r>
      <w:r w:rsidR="00D54A85">
        <w:rPr>
          <w:rFonts w:ascii="Arial" w:hAnsi="Arial" w:cs="Arial"/>
        </w:rPr>
        <w:t xml:space="preserve"> sinnvoll und auch sicher</w:t>
      </w:r>
      <w:r>
        <w:rPr>
          <w:rFonts w:ascii="Arial" w:hAnsi="Arial" w:cs="Arial"/>
        </w:rPr>
        <w:t xml:space="preserve"> nutzen können, um ihr Wissen möglichst selbstständig zu erweitern</w:t>
      </w:r>
      <w:r w:rsidR="00D54A85">
        <w:rPr>
          <w:rFonts w:ascii="Arial" w:hAnsi="Arial" w:cs="Arial"/>
        </w:rPr>
        <w:t>.</w:t>
      </w:r>
    </w:p>
    <w:p w:rsidR="00F05AB6" w:rsidRDefault="00E931F8" w:rsidP="00F05AB6">
      <w:pPr>
        <w:autoSpaceDE w:val="0"/>
        <w:autoSpaceDN w:val="0"/>
        <w:adjustRightInd w:val="0"/>
        <w:rPr>
          <w:rFonts w:ascii="Arial" w:hAnsi="Arial" w:cs="Arial"/>
        </w:rPr>
      </w:pPr>
      <w:r w:rsidRPr="00030DCC">
        <w:rPr>
          <w:rFonts w:ascii="Arial" w:hAnsi="Arial" w:cs="Arial"/>
        </w:rPr>
        <w:lastRenderedPageBreak/>
        <w:t>Zuvor muss</w:t>
      </w:r>
      <w:r w:rsidR="00F05AB6" w:rsidRPr="00030DCC">
        <w:rPr>
          <w:rFonts w:ascii="Arial" w:hAnsi="Arial" w:cs="Arial"/>
        </w:rPr>
        <w:t xml:space="preserve"> allerdings der ordnungsgemäße Umgang mit dem PC selbst erst einmal eingeübt werden.</w:t>
      </w:r>
      <w:r w:rsidR="00F508A9" w:rsidRPr="00030DCC">
        <w:rPr>
          <w:rFonts w:ascii="Arial" w:hAnsi="Arial" w:cs="Arial"/>
        </w:rPr>
        <w:t xml:space="preserve"> Dabei stehen das Erlernen der grundlegenden Begrifflichkeiten der Computersprache sowie der grundlegenden Fertigkeiten bis hin zum eigenständigen Umgang im Vordergrund. Dies erfolgt anhand der individuellen Lernvoraussetzungen der SuS auf unterschiedlichen Lernstufen von der Unterstufe bis hin zur Berufspr</w:t>
      </w:r>
      <w:r w:rsidR="00D038C7">
        <w:rPr>
          <w:rFonts w:ascii="Arial" w:hAnsi="Arial" w:cs="Arial"/>
        </w:rPr>
        <w:t>a</w:t>
      </w:r>
      <w:r w:rsidR="00F508A9" w:rsidRPr="00030DCC">
        <w:rPr>
          <w:rFonts w:ascii="Arial" w:hAnsi="Arial" w:cs="Arial"/>
        </w:rPr>
        <w:t>xisstufe.</w:t>
      </w:r>
    </w:p>
    <w:p w:rsidR="000B28B0" w:rsidRDefault="00101059" w:rsidP="00101059">
      <w:pPr>
        <w:pStyle w:val="berschrift2"/>
      </w:pPr>
      <w:bookmarkStart w:id="3" w:name="_Toc23230586"/>
      <w:r>
        <w:t>3.1</w:t>
      </w:r>
      <w:r>
        <w:tab/>
      </w:r>
      <w:r w:rsidR="00BC6E9A">
        <w:t>Unterstufe</w:t>
      </w:r>
      <w:bookmarkEnd w:id="3"/>
    </w:p>
    <w:p w:rsidR="009E5900" w:rsidRDefault="000B28B0" w:rsidP="009E5900">
      <w:pPr>
        <w:pStyle w:val="Default"/>
        <w:spacing w:before="120"/>
        <w:rPr>
          <w:rFonts w:ascii="Arial" w:hAnsi="Arial" w:cs="Arial"/>
        </w:rPr>
      </w:pPr>
      <w:r w:rsidRPr="00030DCC">
        <w:rPr>
          <w:rFonts w:ascii="Arial" w:hAnsi="Arial" w:cs="Arial"/>
        </w:rPr>
        <w:t xml:space="preserve">Bereits </w:t>
      </w:r>
      <w:r w:rsidR="00BC6E9A" w:rsidRPr="00030DCC">
        <w:rPr>
          <w:rFonts w:ascii="Arial" w:hAnsi="Arial" w:cs="Arial"/>
        </w:rPr>
        <w:t>in den ersten Schuljahren</w:t>
      </w:r>
      <w:r w:rsidRPr="00030DCC">
        <w:rPr>
          <w:rFonts w:ascii="Arial" w:hAnsi="Arial" w:cs="Arial"/>
          <w:b/>
          <w:bCs/>
        </w:rPr>
        <w:t xml:space="preserve"> </w:t>
      </w:r>
      <w:r w:rsidRPr="00030DCC">
        <w:rPr>
          <w:rFonts w:ascii="Arial" w:hAnsi="Arial" w:cs="Arial"/>
        </w:rPr>
        <w:t>sollen erste elementare Fertigkeiten mit dem Co</w:t>
      </w:r>
      <w:r w:rsidRPr="00030DCC">
        <w:rPr>
          <w:rFonts w:ascii="Arial" w:hAnsi="Arial" w:cs="Arial"/>
        </w:rPr>
        <w:t>m</w:t>
      </w:r>
      <w:r w:rsidRPr="00030DCC">
        <w:rPr>
          <w:rFonts w:ascii="Arial" w:hAnsi="Arial" w:cs="Arial"/>
        </w:rPr>
        <w:t xml:space="preserve">puter angebahnt werden. </w:t>
      </w:r>
      <w:r w:rsidR="00DB2AB6" w:rsidRPr="00030DCC">
        <w:rPr>
          <w:rFonts w:ascii="Arial" w:hAnsi="Arial" w:cs="Arial"/>
        </w:rPr>
        <w:t>Neben de</w:t>
      </w:r>
      <w:r w:rsidR="005D2FA2" w:rsidRPr="00030DCC">
        <w:rPr>
          <w:rFonts w:ascii="Arial" w:hAnsi="Arial" w:cs="Arial"/>
        </w:rPr>
        <w:t>m</w:t>
      </w:r>
      <w:r w:rsidR="00DB2AB6" w:rsidRPr="00030DCC">
        <w:rPr>
          <w:rFonts w:ascii="Arial" w:hAnsi="Arial" w:cs="Arial"/>
        </w:rPr>
        <w:t xml:space="preserve"> Kennenlernen der Begrifflichkeiten geht es d</w:t>
      </w:r>
      <w:r w:rsidR="00DB2AB6" w:rsidRPr="00030DCC">
        <w:rPr>
          <w:rFonts w:ascii="Arial" w:hAnsi="Arial" w:cs="Arial"/>
        </w:rPr>
        <w:t>a</w:t>
      </w:r>
      <w:r w:rsidR="00DB2AB6" w:rsidRPr="00030DCC">
        <w:rPr>
          <w:rFonts w:ascii="Arial" w:hAnsi="Arial" w:cs="Arial"/>
        </w:rPr>
        <w:t xml:space="preserve">bei auch um feinmotorische Fertigkeiten beim sicheren Bedienen des Computers und dem Umgang mit Maus und Tastatur bzw. der Benutzung von </w:t>
      </w:r>
      <w:r w:rsidR="005D2FA2" w:rsidRPr="00030DCC">
        <w:rPr>
          <w:rFonts w:ascii="Arial" w:hAnsi="Arial" w:cs="Arial"/>
        </w:rPr>
        <w:t xml:space="preserve">Laptops, </w:t>
      </w:r>
      <w:r w:rsidR="00DB2AB6" w:rsidRPr="00030DCC">
        <w:rPr>
          <w:rFonts w:ascii="Arial" w:hAnsi="Arial" w:cs="Arial"/>
        </w:rPr>
        <w:t>Talkern und/oder Tablets.</w:t>
      </w:r>
    </w:p>
    <w:p w:rsidR="009E5900" w:rsidRPr="009E5900" w:rsidRDefault="009E5900" w:rsidP="009E5900">
      <w:pPr>
        <w:pStyle w:val="Default"/>
        <w:spacing w:before="120"/>
        <w:rPr>
          <w:rFonts w:ascii="Arial" w:hAnsi="Arial" w:cs="Arial"/>
        </w:rPr>
      </w:pPr>
      <w:r w:rsidRPr="009E5900">
        <w:rPr>
          <w:rFonts w:ascii="Arial" w:hAnsi="Arial" w:cs="Arial"/>
        </w:rPr>
        <w:t>Für Schülerinnen und Schüler mit Einschränkungen wäre der Einsatz von Touc</w:t>
      </w:r>
      <w:r w:rsidRPr="009E5900">
        <w:rPr>
          <w:rFonts w:ascii="Arial" w:hAnsi="Arial" w:cs="Arial"/>
        </w:rPr>
        <w:t>h</w:t>
      </w:r>
      <w:r w:rsidRPr="009E5900">
        <w:rPr>
          <w:rFonts w:ascii="Arial" w:hAnsi="Arial" w:cs="Arial"/>
        </w:rPr>
        <w:t>screens eine mögliche Option.</w:t>
      </w:r>
      <w:r>
        <w:rPr>
          <w:rFonts w:ascii="Arial" w:hAnsi="Arial" w:cs="Arial"/>
        </w:rPr>
        <w:t xml:space="preserve"> Bis diese Technik sowohl von den Anschaffungsko</w:t>
      </w:r>
      <w:r>
        <w:rPr>
          <w:rFonts w:ascii="Arial" w:hAnsi="Arial" w:cs="Arial"/>
        </w:rPr>
        <w:t>s</w:t>
      </w:r>
      <w:r>
        <w:rPr>
          <w:rFonts w:ascii="Arial" w:hAnsi="Arial" w:cs="Arial"/>
        </w:rPr>
        <w:t>ten effektiv ist als auch den über den Bildschirm zu bedienenden Programmen sin</w:t>
      </w:r>
      <w:r>
        <w:rPr>
          <w:rFonts w:ascii="Arial" w:hAnsi="Arial" w:cs="Arial"/>
        </w:rPr>
        <w:t>n</w:t>
      </w:r>
      <w:r>
        <w:rPr>
          <w:rFonts w:ascii="Arial" w:hAnsi="Arial" w:cs="Arial"/>
        </w:rPr>
        <w:t>voll ist, können Tablets eine sinnvolle Alternative darstellen.</w:t>
      </w:r>
    </w:p>
    <w:p w:rsidR="009E5900" w:rsidRDefault="009E5900" w:rsidP="003E1100">
      <w:pPr>
        <w:pStyle w:val="Default"/>
        <w:spacing w:before="120"/>
        <w:rPr>
          <w:rFonts w:ascii="Arial" w:hAnsi="Arial" w:cs="Arial"/>
        </w:rPr>
      </w:pPr>
    </w:p>
    <w:p w:rsidR="000B28B0" w:rsidRDefault="000B28B0" w:rsidP="003E1100">
      <w:pPr>
        <w:pStyle w:val="Default"/>
        <w:spacing w:before="120"/>
        <w:rPr>
          <w:rFonts w:ascii="Arial" w:hAnsi="Arial" w:cs="Arial"/>
        </w:rPr>
      </w:pPr>
      <w:r w:rsidRPr="00030DCC">
        <w:rPr>
          <w:rFonts w:ascii="Arial" w:hAnsi="Arial" w:cs="Arial"/>
        </w:rPr>
        <w:t xml:space="preserve">Erste Lernprogramme sollen der Förderung einzelner Schüler dienen. </w:t>
      </w:r>
      <w:r w:rsidR="005D2FA2" w:rsidRPr="00030DCC">
        <w:rPr>
          <w:rFonts w:ascii="Arial" w:hAnsi="Arial" w:cs="Arial"/>
        </w:rPr>
        <w:br/>
      </w:r>
      <w:r w:rsidRPr="00030DCC">
        <w:rPr>
          <w:rFonts w:ascii="Arial" w:hAnsi="Arial" w:cs="Arial"/>
        </w:rPr>
        <w:t xml:space="preserve">Andere Programme sollen das entdeckende Lernen und die Kreativität fördern. </w:t>
      </w:r>
    </w:p>
    <w:p w:rsidR="00101059" w:rsidRPr="00030DCC" w:rsidRDefault="00101059" w:rsidP="000B28B0">
      <w:pPr>
        <w:pStyle w:val="Default"/>
        <w:rPr>
          <w:rFonts w:ascii="Arial" w:hAnsi="Arial" w:cs="Arial"/>
        </w:rPr>
      </w:pPr>
    </w:p>
    <w:p w:rsidR="00101059" w:rsidRDefault="00101059" w:rsidP="00101059">
      <w:pPr>
        <w:pStyle w:val="berschrift2"/>
      </w:pPr>
      <w:bookmarkStart w:id="4" w:name="_Toc23230587"/>
      <w:r>
        <w:t>3.2</w:t>
      </w:r>
      <w:r>
        <w:tab/>
        <w:t>Mittelstufe</w:t>
      </w:r>
      <w:r w:rsidR="00223494">
        <w:t>, Oberstufe und Berufspraxisstufen</w:t>
      </w:r>
      <w:bookmarkEnd w:id="4"/>
    </w:p>
    <w:p w:rsidR="001772A5" w:rsidRPr="003E1100" w:rsidRDefault="001772A5" w:rsidP="003E1100">
      <w:pPr>
        <w:pStyle w:val="Default"/>
        <w:spacing w:before="120"/>
        <w:rPr>
          <w:rFonts w:ascii="Arial" w:hAnsi="Arial" w:cs="Arial"/>
        </w:rPr>
      </w:pPr>
      <w:r w:rsidRPr="003E1100">
        <w:rPr>
          <w:rFonts w:ascii="Arial" w:hAnsi="Arial" w:cs="Arial"/>
        </w:rPr>
        <w:t>Ab der Mittelstufe</w:t>
      </w:r>
      <w:r w:rsidRPr="003E1100">
        <w:rPr>
          <w:rFonts w:ascii="Arial" w:hAnsi="Arial" w:cs="Arial"/>
          <w:b/>
          <w:bCs/>
        </w:rPr>
        <w:t xml:space="preserve"> </w:t>
      </w:r>
      <w:r w:rsidRPr="003E1100">
        <w:rPr>
          <w:rFonts w:ascii="Arial" w:hAnsi="Arial" w:cs="Arial"/>
        </w:rPr>
        <w:t>sollen den Schülern im Rahmen ihrer Möglichkeiten spezielle Computerkenntnisse vermittelt werden. Es soll der Umgang mit einem Textverarbe</w:t>
      </w:r>
      <w:r w:rsidRPr="003E1100">
        <w:rPr>
          <w:rFonts w:ascii="Arial" w:hAnsi="Arial" w:cs="Arial"/>
        </w:rPr>
        <w:t>i</w:t>
      </w:r>
      <w:r w:rsidRPr="003E1100">
        <w:rPr>
          <w:rFonts w:ascii="Arial" w:hAnsi="Arial" w:cs="Arial"/>
        </w:rPr>
        <w:t xml:space="preserve">tungsprogramm angebahnt, erweitert und vertieft werden. </w:t>
      </w:r>
    </w:p>
    <w:p w:rsidR="00101059" w:rsidRPr="003E1100" w:rsidRDefault="001772A5" w:rsidP="000B28B0">
      <w:pPr>
        <w:pStyle w:val="Default"/>
        <w:rPr>
          <w:rFonts w:ascii="Arial" w:hAnsi="Arial" w:cs="Arial"/>
        </w:rPr>
      </w:pPr>
      <w:r w:rsidRPr="003E1100">
        <w:rPr>
          <w:rFonts w:ascii="Arial" w:hAnsi="Arial" w:cs="Arial"/>
        </w:rPr>
        <w:t>Der Computer</w:t>
      </w:r>
      <w:r w:rsidR="00D75E2D">
        <w:rPr>
          <w:rFonts w:ascii="Arial" w:hAnsi="Arial" w:cs="Arial"/>
        </w:rPr>
        <w:t xml:space="preserve">, das Tablet und/oder Smartphone </w:t>
      </w:r>
      <w:r w:rsidRPr="003E1100">
        <w:rPr>
          <w:rFonts w:ascii="Arial" w:hAnsi="Arial" w:cs="Arial"/>
        </w:rPr>
        <w:t>kann sowohl bei der individuellen Förderung mittels Lernprogrammen als auch in offenen Unterrichtsformen in Partner- und Gruppenarbeit bei der (selbstständigen) Erarbeitung von Unterrichtsinhalten und –</w:t>
      </w:r>
      <w:proofErr w:type="spellStart"/>
      <w:r w:rsidRPr="003E1100">
        <w:rPr>
          <w:rFonts w:ascii="Arial" w:hAnsi="Arial" w:cs="Arial"/>
        </w:rPr>
        <w:t>themen</w:t>
      </w:r>
      <w:proofErr w:type="spellEnd"/>
      <w:r w:rsidRPr="003E1100">
        <w:rPr>
          <w:rFonts w:ascii="Arial" w:hAnsi="Arial" w:cs="Arial"/>
        </w:rPr>
        <w:t xml:space="preserve"> eingesetzt werden.</w:t>
      </w:r>
    </w:p>
    <w:p w:rsidR="00223494" w:rsidRPr="003E1100" w:rsidRDefault="00223494" w:rsidP="00E45D86">
      <w:pPr>
        <w:pStyle w:val="Default"/>
        <w:rPr>
          <w:rFonts w:ascii="Arial" w:hAnsi="Arial" w:cs="Arial"/>
        </w:rPr>
      </w:pPr>
      <w:r w:rsidRPr="003E1100">
        <w:rPr>
          <w:rFonts w:ascii="Arial" w:hAnsi="Arial" w:cs="Arial"/>
        </w:rPr>
        <w:t>Ab dieser Altersstufe entwickeln leistungsstärkere SuS mit Unterstützung der Leh</w:t>
      </w:r>
      <w:r w:rsidRPr="003E1100">
        <w:rPr>
          <w:rFonts w:ascii="Arial" w:hAnsi="Arial" w:cs="Arial"/>
        </w:rPr>
        <w:t>r</w:t>
      </w:r>
      <w:r w:rsidRPr="003E1100">
        <w:rPr>
          <w:rFonts w:ascii="Arial" w:hAnsi="Arial" w:cs="Arial"/>
        </w:rPr>
        <w:t>kräfte im Unterricht Fragestellungen und informieren sich durch Recherche mithilfe verschiedener Informationsquellen.</w:t>
      </w:r>
      <w:r w:rsidR="00A96D61">
        <w:rPr>
          <w:rFonts w:ascii="Arial" w:hAnsi="Arial" w:cs="Arial"/>
        </w:rPr>
        <w:br/>
        <w:t>Bei der angeleiteten und beaufsichtigten Internetnutzung</w:t>
      </w:r>
      <w:r w:rsidR="00BD4859">
        <w:rPr>
          <w:rFonts w:ascii="Arial" w:hAnsi="Arial" w:cs="Arial"/>
        </w:rPr>
        <w:t xml:space="preserve"> soll</w:t>
      </w:r>
      <w:r w:rsidR="00E45D86">
        <w:rPr>
          <w:rFonts w:ascii="Arial" w:hAnsi="Arial" w:cs="Arial"/>
        </w:rPr>
        <w:t>en</w:t>
      </w:r>
      <w:r w:rsidR="00BD4859">
        <w:rPr>
          <w:rFonts w:ascii="Arial" w:hAnsi="Arial" w:cs="Arial"/>
        </w:rPr>
        <w:t xml:space="preserve"> den SuS die </w:t>
      </w:r>
      <w:r w:rsidR="00E45D86">
        <w:rPr>
          <w:rFonts w:ascii="Arial" w:hAnsi="Arial" w:cs="Arial"/>
        </w:rPr>
        <w:t>Mö</w:t>
      </w:r>
      <w:r w:rsidR="00E45D86">
        <w:rPr>
          <w:rFonts w:ascii="Arial" w:hAnsi="Arial" w:cs="Arial"/>
        </w:rPr>
        <w:t>g</w:t>
      </w:r>
      <w:r w:rsidR="00E45D86">
        <w:rPr>
          <w:rFonts w:ascii="Arial" w:hAnsi="Arial" w:cs="Arial"/>
        </w:rPr>
        <w:t>lichkeiten aber auch die Gefahren des Internets vermittelt werden.</w:t>
      </w:r>
      <w:r w:rsidR="00E45D86">
        <w:rPr>
          <w:rFonts w:ascii="Arial" w:hAnsi="Arial" w:cs="Arial"/>
        </w:rPr>
        <w:br/>
      </w:r>
      <w:r w:rsidRPr="003E1100">
        <w:rPr>
          <w:rFonts w:ascii="Arial" w:hAnsi="Arial" w:cs="Arial"/>
        </w:rPr>
        <w:br/>
        <w:t xml:space="preserve">Die gefundenen Informationen können in unterschiedlicher Form (Tafelanschrieb, Collage, Lernplakat und/oder Bildschirmpräsentation den Mitschülern vorgestellt </w:t>
      </w:r>
      <w:r w:rsidR="00C45488">
        <w:rPr>
          <w:rFonts w:ascii="Arial" w:hAnsi="Arial" w:cs="Arial"/>
        </w:rPr>
        <w:t xml:space="preserve">werden </w:t>
      </w:r>
      <w:r w:rsidR="00D75E2D">
        <w:rPr>
          <w:rFonts w:ascii="Arial" w:hAnsi="Arial" w:cs="Arial"/>
        </w:rPr>
        <w:t xml:space="preserve">und mittels </w:t>
      </w:r>
      <w:r w:rsidR="00C45488">
        <w:rPr>
          <w:rFonts w:ascii="Arial" w:hAnsi="Arial" w:cs="Arial"/>
        </w:rPr>
        <w:t>server- oder cloudbasierter Lösungen auch miteinander ausg</w:t>
      </w:r>
      <w:r w:rsidR="00C45488">
        <w:rPr>
          <w:rFonts w:ascii="Arial" w:hAnsi="Arial" w:cs="Arial"/>
        </w:rPr>
        <w:t>e</w:t>
      </w:r>
      <w:r w:rsidR="00C45488">
        <w:rPr>
          <w:rFonts w:ascii="Arial" w:hAnsi="Arial" w:cs="Arial"/>
        </w:rPr>
        <w:t xml:space="preserve">tauscht oder geteilt </w:t>
      </w:r>
      <w:r w:rsidRPr="003E1100">
        <w:rPr>
          <w:rFonts w:ascii="Arial" w:hAnsi="Arial" w:cs="Arial"/>
        </w:rPr>
        <w:t>werden.</w:t>
      </w:r>
    </w:p>
    <w:p w:rsidR="00223494" w:rsidRPr="003E1100" w:rsidRDefault="00223494" w:rsidP="00223494">
      <w:pPr>
        <w:pStyle w:val="Default"/>
        <w:rPr>
          <w:rFonts w:ascii="Arial" w:hAnsi="Arial" w:cs="Arial"/>
        </w:rPr>
      </w:pPr>
      <w:r w:rsidRPr="003E1100">
        <w:rPr>
          <w:rFonts w:ascii="Arial" w:hAnsi="Arial" w:cs="Arial"/>
        </w:rPr>
        <w:t>Bei der Informationsrecherche, Ergebnissicherung und Präsentation können Comp</w:t>
      </w:r>
      <w:r w:rsidRPr="003E1100">
        <w:rPr>
          <w:rFonts w:ascii="Arial" w:hAnsi="Arial" w:cs="Arial"/>
        </w:rPr>
        <w:t>u</w:t>
      </w:r>
      <w:r w:rsidRPr="003E1100">
        <w:rPr>
          <w:rFonts w:ascii="Arial" w:hAnsi="Arial" w:cs="Arial"/>
        </w:rPr>
        <w:t>ter, Laptop oder ein Tablet benutzt und unterschiedliche Softwareprogramme Ve</w:t>
      </w:r>
      <w:r w:rsidRPr="003E1100">
        <w:rPr>
          <w:rFonts w:ascii="Arial" w:hAnsi="Arial" w:cs="Arial"/>
        </w:rPr>
        <w:t>r</w:t>
      </w:r>
      <w:r w:rsidRPr="003E1100">
        <w:rPr>
          <w:rFonts w:ascii="Arial" w:hAnsi="Arial" w:cs="Arial"/>
        </w:rPr>
        <w:t>wendung finden.</w:t>
      </w:r>
    </w:p>
    <w:p w:rsidR="00101059" w:rsidRDefault="00223494" w:rsidP="00223494">
      <w:pPr>
        <w:pStyle w:val="Default"/>
        <w:rPr>
          <w:rFonts w:ascii="Arial" w:hAnsi="Arial" w:cs="Arial"/>
        </w:rPr>
      </w:pPr>
      <w:r w:rsidRPr="003E1100">
        <w:rPr>
          <w:rFonts w:ascii="Arial" w:hAnsi="Arial" w:cs="Arial"/>
        </w:rPr>
        <w:t>Im Idealfall findet dieser Prozess in Partner- oder Gruppenarbeit statt, sodass die SuS miteinander kommunizieren und kooperieren können bzw. müssen.</w:t>
      </w:r>
    </w:p>
    <w:p w:rsidR="00CD5A9A" w:rsidRDefault="00A30FAA" w:rsidP="00A30FAA">
      <w:pPr>
        <w:autoSpaceDE w:val="0"/>
        <w:autoSpaceDN w:val="0"/>
        <w:adjustRightInd w:val="0"/>
        <w:spacing w:before="120"/>
        <w:rPr>
          <w:rFonts w:ascii="Arial" w:hAnsi="Arial" w:cs="Arial"/>
        </w:rPr>
      </w:pPr>
      <w:r w:rsidRPr="003E1100">
        <w:rPr>
          <w:rFonts w:ascii="Arial" w:hAnsi="Arial" w:cs="Arial"/>
        </w:rPr>
        <w:t>Eine gute Hilfe und Orientierung bietet der Medienpass NRW</w:t>
      </w:r>
      <w:r w:rsidRPr="003E1100">
        <w:rPr>
          <w:rStyle w:val="Funotenzeichen"/>
          <w:rFonts w:ascii="Arial" w:hAnsi="Arial" w:cs="Arial"/>
        </w:rPr>
        <w:footnoteReference w:id="6"/>
      </w:r>
      <w:r w:rsidR="00EE3C26" w:rsidRPr="003E1100">
        <w:rPr>
          <w:rFonts w:ascii="Arial" w:hAnsi="Arial" w:cs="Arial"/>
        </w:rPr>
        <w:t>.</w:t>
      </w:r>
      <w:r w:rsidR="00EE3C26" w:rsidRPr="003E1100">
        <w:rPr>
          <w:rFonts w:ascii="Arial" w:hAnsi="Arial" w:cs="Arial"/>
        </w:rPr>
        <w:br/>
        <w:t>Das Konzept des Medienpasses besteht aus drei aufeinander aufbauenden Bauste</w:t>
      </w:r>
      <w:r w:rsidR="00EE3C26" w:rsidRPr="003E1100">
        <w:rPr>
          <w:rFonts w:ascii="Arial" w:hAnsi="Arial" w:cs="Arial"/>
        </w:rPr>
        <w:t>i</w:t>
      </w:r>
      <w:r w:rsidR="00EE3C26" w:rsidRPr="003E1100">
        <w:rPr>
          <w:rFonts w:ascii="Arial" w:hAnsi="Arial" w:cs="Arial"/>
        </w:rPr>
        <w:lastRenderedPageBreak/>
        <w:t>nen</w:t>
      </w:r>
      <w:r w:rsidR="00030DCC" w:rsidRPr="003E1100">
        <w:rPr>
          <w:rFonts w:ascii="Arial" w:hAnsi="Arial" w:cs="Arial"/>
        </w:rPr>
        <w:t>, dem Kompetenzrahmen, dem Lehrplankompass für die unterschiedlichen Jah</w:t>
      </w:r>
      <w:r w:rsidR="00030DCC" w:rsidRPr="003E1100">
        <w:rPr>
          <w:rFonts w:ascii="Arial" w:hAnsi="Arial" w:cs="Arial"/>
        </w:rPr>
        <w:t>r</w:t>
      </w:r>
      <w:r w:rsidR="00030DCC" w:rsidRPr="003E1100">
        <w:rPr>
          <w:rFonts w:ascii="Arial" w:hAnsi="Arial" w:cs="Arial"/>
        </w:rPr>
        <w:t>gangsstufen und dem eigentlichen Medienpass.</w:t>
      </w:r>
      <w:r w:rsidR="00030DCC" w:rsidRPr="003E1100">
        <w:rPr>
          <w:rFonts w:ascii="Arial" w:hAnsi="Arial" w:cs="Arial"/>
        </w:rPr>
        <w:br/>
      </w:r>
    </w:p>
    <w:p w:rsidR="00D4787F" w:rsidRDefault="00D4787F" w:rsidP="00A30FAA">
      <w:pPr>
        <w:autoSpaceDE w:val="0"/>
        <w:autoSpaceDN w:val="0"/>
        <w:adjustRightInd w:val="0"/>
        <w:spacing w:before="120"/>
        <w:rPr>
          <w:rFonts w:ascii="Arial" w:hAnsi="Arial" w:cs="Arial"/>
        </w:rPr>
      </w:pPr>
      <w:r>
        <w:rPr>
          <w:rFonts w:ascii="Arial" w:hAnsi="Arial" w:cs="Arial"/>
        </w:rPr>
        <w:t>Aufgrund der starken Heterogenität der jeweiligen SuS einer Klasse / Stufe sind an der Förderschule Geistige Entwicklung kei</w:t>
      </w:r>
      <w:r w:rsidR="00FB1E2E">
        <w:rPr>
          <w:rFonts w:ascii="Arial" w:hAnsi="Arial" w:cs="Arial"/>
        </w:rPr>
        <w:t>ne verbindlichen Absprachen angesichts</w:t>
      </w:r>
      <w:r>
        <w:rPr>
          <w:rFonts w:ascii="Arial" w:hAnsi="Arial" w:cs="Arial"/>
        </w:rPr>
        <w:t xml:space="preserve"> der Lerntätigkeiten,</w:t>
      </w:r>
      <w:r w:rsidR="00FB1E2E">
        <w:rPr>
          <w:rFonts w:ascii="Arial" w:hAnsi="Arial" w:cs="Arial"/>
        </w:rPr>
        <w:t xml:space="preserve"> der</w:t>
      </w:r>
      <w:r>
        <w:rPr>
          <w:rFonts w:ascii="Arial" w:hAnsi="Arial" w:cs="Arial"/>
        </w:rPr>
        <w:t xml:space="preserve"> Lerngegenstände und</w:t>
      </w:r>
      <w:r w:rsidR="00FB1E2E">
        <w:rPr>
          <w:rFonts w:ascii="Arial" w:hAnsi="Arial" w:cs="Arial"/>
        </w:rPr>
        <w:t xml:space="preserve"> der</w:t>
      </w:r>
      <w:r>
        <w:rPr>
          <w:rFonts w:ascii="Arial" w:hAnsi="Arial" w:cs="Arial"/>
        </w:rPr>
        <w:t xml:space="preserve"> Lernmittel sinnvoll und möglich.</w:t>
      </w:r>
    </w:p>
    <w:p w:rsidR="00CD5A9A" w:rsidRDefault="00030DCC" w:rsidP="00A30FAA">
      <w:pPr>
        <w:autoSpaceDE w:val="0"/>
        <w:autoSpaceDN w:val="0"/>
        <w:adjustRightInd w:val="0"/>
        <w:spacing w:before="120"/>
        <w:rPr>
          <w:rFonts w:ascii="Arial" w:hAnsi="Arial" w:cs="Arial"/>
        </w:rPr>
      </w:pPr>
      <w:r w:rsidRPr="003E1100">
        <w:rPr>
          <w:rFonts w:ascii="Arial" w:hAnsi="Arial" w:cs="Arial"/>
        </w:rPr>
        <w:t xml:space="preserve">Der </w:t>
      </w:r>
      <w:r w:rsidR="00CD5A9A">
        <w:rPr>
          <w:rFonts w:ascii="Arial" w:hAnsi="Arial" w:cs="Arial"/>
        </w:rPr>
        <w:t xml:space="preserve">nachfolgende </w:t>
      </w:r>
      <w:r w:rsidRPr="003E1100">
        <w:rPr>
          <w:rFonts w:ascii="Arial" w:hAnsi="Arial" w:cs="Arial"/>
        </w:rPr>
        <w:t xml:space="preserve">Kompetenzrahmen bildet einen </w:t>
      </w:r>
      <w:r w:rsidR="00CD5A9A">
        <w:rPr>
          <w:rFonts w:ascii="Arial" w:hAnsi="Arial" w:cs="Arial"/>
        </w:rPr>
        <w:t xml:space="preserve">ersten </w:t>
      </w:r>
      <w:r w:rsidRPr="003E1100">
        <w:rPr>
          <w:rFonts w:ascii="Arial" w:hAnsi="Arial" w:cs="Arial"/>
        </w:rPr>
        <w:t>Orientierungsrahmen</w:t>
      </w:r>
      <w:r w:rsidR="00CD5A9A">
        <w:rPr>
          <w:rFonts w:ascii="Arial" w:hAnsi="Arial" w:cs="Arial"/>
        </w:rPr>
        <w:t xml:space="preserve"> hi</w:t>
      </w:r>
      <w:r w:rsidR="00CD5A9A">
        <w:rPr>
          <w:rFonts w:ascii="Arial" w:hAnsi="Arial" w:cs="Arial"/>
        </w:rPr>
        <w:t>n</w:t>
      </w:r>
      <w:r w:rsidR="00CD5A9A">
        <w:rPr>
          <w:rFonts w:ascii="Arial" w:hAnsi="Arial" w:cs="Arial"/>
        </w:rPr>
        <w:t>sichtlich der Unterrichtsentwicklung auf dem Schwerpunkt der neuen Medien</w:t>
      </w:r>
      <w:r w:rsidRPr="003E1100">
        <w:rPr>
          <w:rFonts w:ascii="Arial" w:hAnsi="Arial" w:cs="Arial"/>
        </w:rPr>
        <w:t>, der</w:t>
      </w:r>
      <w:r w:rsidR="00CD5A9A">
        <w:rPr>
          <w:rFonts w:ascii="Arial" w:hAnsi="Arial" w:cs="Arial"/>
        </w:rPr>
        <w:t xml:space="preserve"> auf einzelne Stufen der Schule am Buschkamp </w:t>
      </w:r>
      <w:r w:rsidRPr="003E1100">
        <w:rPr>
          <w:rFonts w:ascii="Arial" w:hAnsi="Arial" w:cs="Arial"/>
        </w:rPr>
        <w:t xml:space="preserve">angepasst </w:t>
      </w:r>
      <w:r w:rsidR="00CD5A9A">
        <w:rPr>
          <w:rFonts w:ascii="Arial" w:hAnsi="Arial" w:cs="Arial"/>
        </w:rPr>
        <w:t>worden ist</w:t>
      </w:r>
      <w:r w:rsidRPr="003E1100">
        <w:rPr>
          <w:rFonts w:ascii="Arial" w:hAnsi="Arial" w:cs="Arial"/>
        </w:rPr>
        <w:t>.</w:t>
      </w:r>
    </w:p>
    <w:p w:rsidR="00A30FAA" w:rsidRPr="003E1100" w:rsidRDefault="00CD5A9A" w:rsidP="00A30FAA">
      <w:pPr>
        <w:autoSpaceDE w:val="0"/>
        <w:autoSpaceDN w:val="0"/>
        <w:adjustRightInd w:val="0"/>
        <w:spacing w:before="120"/>
        <w:rPr>
          <w:rFonts w:ascii="Arial" w:hAnsi="Arial" w:cs="Arial"/>
        </w:rPr>
      </w:pPr>
      <w:r>
        <w:rPr>
          <w:rFonts w:ascii="Arial" w:hAnsi="Arial" w:cs="Arial"/>
        </w:rPr>
        <w:t>Er</w:t>
      </w:r>
      <w:r w:rsidR="005B7BB5">
        <w:rPr>
          <w:rFonts w:ascii="Arial" w:hAnsi="Arial" w:cs="Arial"/>
        </w:rPr>
        <w:t xml:space="preserve"> zeigt in Ansätzen, welche Möglichkeiten sich ergeben.</w:t>
      </w:r>
      <w:r w:rsidR="005B7BB5">
        <w:rPr>
          <w:rFonts w:ascii="Arial" w:hAnsi="Arial" w:cs="Arial"/>
        </w:rPr>
        <w:br/>
        <w:t xml:space="preserve">Gleichzeitig </w:t>
      </w:r>
      <w:r w:rsidR="000D61D1">
        <w:rPr>
          <w:rFonts w:ascii="Arial" w:hAnsi="Arial" w:cs="Arial"/>
        </w:rPr>
        <w:t>lassen</w:t>
      </w:r>
      <w:r w:rsidR="005B7BB5">
        <w:rPr>
          <w:rFonts w:ascii="Arial" w:hAnsi="Arial" w:cs="Arial"/>
        </w:rPr>
        <w:t xml:space="preserve"> sich aus dem Kompetenzrahmen </w:t>
      </w:r>
      <w:r w:rsidR="00FB1E2E">
        <w:rPr>
          <w:rFonts w:ascii="Arial" w:hAnsi="Arial" w:cs="Arial"/>
        </w:rPr>
        <w:t xml:space="preserve">ansatzweise </w:t>
      </w:r>
      <w:r w:rsidR="005B7BB5">
        <w:rPr>
          <w:rFonts w:ascii="Arial" w:hAnsi="Arial" w:cs="Arial"/>
        </w:rPr>
        <w:t>auch die für seine Umsetzung erforderliche technische Ausstattung sowie der Fortbildungsbedarf des Lehrerkollegiums ableiten.</w:t>
      </w:r>
      <w:r>
        <w:rPr>
          <w:rFonts w:ascii="Arial" w:hAnsi="Arial" w:cs="Arial"/>
        </w:rPr>
        <w:br/>
      </w:r>
    </w:p>
    <w:p w:rsidR="00A30FAA" w:rsidRDefault="00A30FAA" w:rsidP="00A30FAA">
      <w:pPr>
        <w:autoSpaceDE w:val="0"/>
        <w:autoSpaceDN w:val="0"/>
        <w:adjustRightInd w:val="0"/>
        <w:rPr>
          <w:rFonts w:ascii="Arial" w:hAnsi="Arial" w:cs="Arial"/>
        </w:rPr>
      </w:pPr>
    </w:p>
    <w:p w:rsidR="00A30FAA" w:rsidRPr="003E1100" w:rsidRDefault="00A30FAA" w:rsidP="000B28B0">
      <w:pPr>
        <w:pStyle w:val="Default"/>
        <w:rPr>
          <w:rFonts w:ascii="Arial" w:hAnsi="Arial" w:cs="Arial"/>
        </w:rPr>
      </w:pPr>
    </w:p>
    <w:p w:rsidR="00101059" w:rsidRDefault="00101059" w:rsidP="000B28B0">
      <w:pPr>
        <w:pStyle w:val="Default"/>
        <w:rPr>
          <w:sz w:val="23"/>
          <w:szCs w:val="23"/>
        </w:rPr>
      </w:pPr>
    </w:p>
    <w:p w:rsidR="00223494" w:rsidRDefault="00223494" w:rsidP="000B28B0">
      <w:pPr>
        <w:pStyle w:val="Default"/>
        <w:rPr>
          <w:sz w:val="23"/>
          <w:szCs w:val="23"/>
        </w:rPr>
        <w:sectPr w:rsidR="00223494">
          <w:footerReference w:type="default" r:id="rId12"/>
          <w:pgSz w:w="11906" w:h="16838"/>
          <w:pgMar w:top="1417" w:right="1417" w:bottom="1134" w:left="1417" w:header="708" w:footer="708" w:gutter="0"/>
          <w:cols w:space="708"/>
          <w:docGrid w:linePitch="360"/>
        </w:sectPr>
      </w:pPr>
    </w:p>
    <w:p w:rsidR="00223494" w:rsidRDefault="00223494" w:rsidP="00223494">
      <w:pPr>
        <w:pStyle w:val="berschrift2"/>
      </w:pPr>
      <w:bookmarkStart w:id="5" w:name="_Toc23230588"/>
      <w:r>
        <w:lastRenderedPageBreak/>
        <w:t>Unterrichtsentwicklung</w:t>
      </w:r>
      <w:bookmarkEnd w:id="5"/>
    </w:p>
    <w:p w:rsidR="00D038C7" w:rsidRPr="00532B41" w:rsidRDefault="00D038C7" w:rsidP="00D038C7">
      <w:pPr>
        <w:spacing w:before="120"/>
      </w:pPr>
      <w:r w:rsidRPr="00532B41">
        <w:t>Die individuelle Kompetenzentwicklung der Schülerinnen und Schüler steht im Zentrum der Planung und Gestaltung der Lehr- und Lernprozesse.</w:t>
      </w:r>
    </w:p>
    <w:p w:rsidR="00223494" w:rsidRDefault="00223494" w:rsidP="00D038C7">
      <w:pPr>
        <w:spacing w:before="120"/>
      </w:pPr>
      <w:r>
        <w:t>Förderung der Medienkompetenz der Schülerinnen und Schüler unter Berücksichtigung der im Medienpass NRW definierten Kompetenzbereiche und Teilkompetenzen</w:t>
      </w:r>
    </w:p>
    <w:p w:rsidR="00C45488" w:rsidRDefault="00C45488" w:rsidP="00D038C7">
      <w:pPr>
        <w:spacing w:before="120"/>
      </w:pPr>
      <w:r>
        <w:t>Unterrichtsinhalte und -beispiele:</w:t>
      </w:r>
    </w:p>
    <w:tbl>
      <w:tblPr>
        <w:tblStyle w:val="Tabellenraster"/>
        <w:tblW w:w="0" w:type="auto"/>
        <w:tblLook w:val="04A0" w:firstRow="1" w:lastRow="0" w:firstColumn="1" w:lastColumn="0" w:noHBand="0" w:noVBand="1"/>
      </w:tblPr>
      <w:tblGrid>
        <w:gridCol w:w="2855"/>
        <w:gridCol w:w="2855"/>
        <w:gridCol w:w="2855"/>
        <w:gridCol w:w="2856"/>
        <w:gridCol w:w="2856"/>
      </w:tblGrid>
      <w:tr w:rsidR="00223494" w:rsidTr="00C63DA7">
        <w:tc>
          <w:tcPr>
            <w:tcW w:w="2855" w:type="dxa"/>
          </w:tcPr>
          <w:p w:rsidR="00223494" w:rsidRPr="002D386F" w:rsidRDefault="00223494" w:rsidP="00C63DA7">
            <w:pPr>
              <w:rPr>
                <w:b/>
              </w:rPr>
            </w:pPr>
            <w:r>
              <w:rPr>
                <w:b/>
              </w:rPr>
              <w:t>Bedienen und</w:t>
            </w:r>
            <w:r>
              <w:rPr>
                <w:b/>
              </w:rPr>
              <w:br/>
            </w:r>
            <w:r w:rsidRPr="002D386F">
              <w:rPr>
                <w:b/>
              </w:rPr>
              <w:t>Anwenden</w:t>
            </w:r>
          </w:p>
        </w:tc>
        <w:tc>
          <w:tcPr>
            <w:tcW w:w="2855" w:type="dxa"/>
          </w:tcPr>
          <w:p w:rsidR="00223494" w:rsidRPr="002D386F" w:rsidRDefault="00223494" w:rsidP="00C63DA7">
            <w:pPr>
              <w:rPr>
                <w:b/>
              </w:rPr>
            </w:pPr>
            <w:r w:rsidRPr="002D386F">
              <w:rPr>
                <w:b/>
              </w:rPr>
              <w:t>Informieren und Reche</w:t>
            </w:r>
            <w:r w:rsidRPr="002D386F">
              <w:rPr>
                <w:b/>
              </w:rPr>
              <w:t>r</w:t>
            </w:r>
            <w:r w:rsidRPr="002D386F">
              <w:rPr>
                <w:b/>
              </w:rPr>
              <w:t>chieren</w:t>
            </w:r>
          </w:p>
        </w:tc>
        <w:tc>
          <w:tcPr>
            <w:tcW w:w="2855" w:type="dxa"/>
          </w:tcPr>
          <w:p w:rsidR="00223494" w:rsidRPr="002D386F" w:rsidRDefault="00223494" w:rsidP="00C63DA7">
            <w:pPr>
              <w:rPr>
                <w:b/>
              </w:rPr>
            </w:pPr>
            <w:r w:rsidRPr="002D386F">
              <w:rPr>
                <w:b/>
              </w:rPr>
              <w:t>Kommunizieren und K</w:t>
            </w:r>
            <w:r w:rsidRPr="002D386F">
              <w:rPr>
                <w:b/>
              </w:rPr>
              <w:t>o</w:t>
            </w:r>
            <w:r w:rsidRPr="002D386F">
              <w:rPr>
                <w:b/>
              </w:rPr>
              <w:t>operieren</w:t>
            </w:r>
          </w:p>
        </w:tc>
        <w:tc>
          <w:tcPr>
            <w:tcW w:w="2856" w:type="dxa"/>
          </w:tcPr>
          <w:p w:rsidR="00223494" w:rsidRPr="002D386F" w:rsidRDefault="00223494" w:rsidP="00C63DA7">
            <w:pPr>
              <w:rPr>
                <w:b/>
              </w:rPr>
            </w:pPr>
            <w:r w:rsidRPr="002D386F">
              <w:rPr>
                <w:b/>
              </w:rPr>
              <w:t>Produzieren und Präse</w:t>
            </w:r>
            <w:r w:rsidRPr="002D386F">
              <w:rPr>
                <w:b/>
              </w:rPr>
              <w:t>n</w:t>
            </w:r>
            <w:r w:rsidRPr="002D386F">
              <w:rPr>
                <w:b/>
              </w:rPr>
              <w:t>tieren</w:t>
            </w:r>
          </w:p>
        </w:tc>
        <w:tc>
          <w:tcPr>
            <w:tcW w:w="2856" w:type="dxa"/>
          </w:tcPr>
          <w:p w:rsidR="00223494" w:rsidRPr="002D386F" w:rsidRDefault="00223494" w:rsidP="00C63DA7">
            <w:pPr>
              <w:rPr>
                <w:b/>
              </w:rPr>
            </w:pPr>
            <w:r w:rsidRPr="002D386F">
              <w:rPr>
                <w:b/>
              </w:rPr>
              <w:t>Analysieren und Refle</w:t>
            </w:r>
            <w:r w:rsidRPr="002D386F">
              <w:rPr>
                <w:b/>
              </w:rPr>
              <w:t>k</w:t>
            </w:r>
            <w:r w:rsidRPr="002D386F">
              <w:rPr>
                <w:b/>
              </w:rPr>
              <w:t>tieren</w:t>
            </w:r>
          </w:p>
        </w:tc>
      </w:tr>
      <w:tr w:rsidR="00223494" w:rsidTr="00C63DA7">
        <w:tc>
          <w:tcPr>
            <w:tcW w:w="2855" w:type="dxa"/>
          </w:tcPr>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SuS erhalten die Gelegenheit, </w:t>
            </w:r>
            <w:r w:rsidRPr="00B372EA">
              <w:rPr>
                <w:rFonts w:eastAsia="Times New Roman" w:cstheme="minorHAnsi"/>
                <w:sz w:val="16"/>
                <w:szCs w:val="16"/>
                <w:lang w:eastAsia="de-DE"/>
              </w:rPr>
              <w:t xml:space="preserve">analoge und digitale Medien </w:t>
            </w:r>
            <w:r w:rsidRPr="00CB5C06">
              <w:rPr>
                <w:rFonts w:eastAsia="Times New Roman" w:cstheme="minorHAnsi"/>
                <w:sz w:val="16"/>
                <w:szCs w:val="16"/>
                <w:lang w:eastAsia="de-DE"/>
              </w:rPr>
              <w:t>(z.</w:t>
            </w:r>
            <w:r w:rsidRPr="00B372EA">
              <w:rPr>
                <w:rFonts w:eastAsia="Times New Roman" w:cstheme="minorHAnsi"/>
                <w:sz w:val="16"/>
                <w:szCs w:val="16"/>
                <w:lang w:eastAsia="de-DE"/>
              </w:rPr>
              <w:t xml:space="preserve">B. Telefon, Handykamera oder Computer) kennen </w:t>
            </w:r>
            <w:r w:rsidRPr="00CB5C06">
              <w:rPr>
                <w:rFonts w:eastAsia="Times New Roman" w:cstheme="minorHAnsi"/>
                <w:sz w:val="16"/>
                <w:szCs w:val="16"/>
                <w:lang w:eastAsia="de-DE"/>
              </w:rPr>
              <w:t>zu lernen und zu nutzen.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1</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Fach: Sachunterricht</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Klasse: jahrgangsübergreifend</w:t>
            </w:r>
          </w:p>
          <w:p w:rsidR="007553F9" w:rsidRDefault="007553F9" w:rsidP="00C63DA7">
            <w:pPr>
              <w:rPr>
                <w:rFonts w:eastAsia="Times New Roman" w:cstheme="minorHAnsi"/>
                <w:sz w:val="16"/>
                <w:szCs w:val="16"/>
                <w:lang w:eastAsia="de-DE"/>
              </w:rPr>
            </w:pP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Thema:</w:t>
            </w:r>
          </w:p>
          <w:p w:rsidR="00223494" w:rsidRDefault="00223494" w:rsidP="00C63DA7">
            <w:pPr>
              <w:rPr>
                <w:rFonts w:eastAsia="Times New Roman" w:cstheme="minorHAnsi"/>
                <w:sz w:val="16"/>
                <w:szCs w:val="16"/>
                <w:lang w:eastAsia="de-DE"/>
              </w:rPr>
            </w:pPr>
            <w:r w:rsidRPr="00D75AB5">
              <w:rPr>
                <w:rFonts w:eastAsia="Times New Roman" w:cstheme="minorHAnsi"/>
                <w:sz w:val="16"/>
                <w:szCs w:val="16"/>
                <w:lang w:eastAsia="de-DE"/>
              </w:rPr>
              <w:t>Wir üben einen Notruf abzusetzen</w:t>
            </w:r>
            <w:r>
              <w:rPr>
                <w:rFonts w:eastAsia="Times New Roman" w:cstheme="minorHAnsi"/>
                <w:sz w:val="16"/>
                <w:szCs w:val="16"/>
                <w:lang w:eastAsia="de-DE"/>
              </w:rPr>
              <w:br/>
              <w:t>(Einstieg über YouTube-Filmsequenzen,</w:t>
            </w:r>
          </w:p>
          <w:p w:rsidR="00223494" w:rsidRPr="00CB5C06" w:rsidRDefault="00223494" w:rsidP="00C63DA7">
            <w:pPr>
              <w:rPr>
                <w:rFonts w:eastAsia="Times New Roman" w:cstheme="minorHAnsi"/>
                <w:sz w:val="16"/>
                <w:szCs w:val="16"/>
                <w:lang w:eastAsia="de-DE"/>
              </w:rPr>
            </w:pPr>
            <w:r>
              <w:rPr>
                <w:rFonts w:eastAsia="Times New Roman" w:cstheme="minorHAnsi"/>
                <w:sz w:val="16"/>
                <w:szCs w:val="16"/>
                <w:lang w:eastAsia="de-DE"/>
              </w:rPr>
              <w:t>Internetrecherche, Üben des Notrufs an einer Übungs-Telefonanlage, Plakat erstellen)</w:t>
            </w:r>
          </w:p>
        </w:tc>
        <w:tc>
          <w:tcPr>
            <w:tcW w:w="2855" w:type="dxa"/>
          </w:tcPr>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SuS erhalten die Gelegenheit, Medien (z.B. Bilderbücher</w:t>
            </w:r>
            <w:r w:rsidRPr="00F74DE9">
              <w:rPr>
                <w:rFonts w:eastAsia="Times New Roman" w:cstheme="minorHAnsi"/>
                <w:sz w:val="16"/>
                <w:szCs w:val="16"/>
                <w:lang w:eastAsia="de-DE"/>
              </w:rPr>
              <w:t>, Radiobeiträgen, Fernsehsendungen) Informationen zu entnehmen und selbstständig wiede</w:t>
            </w:r>
            <w:r w:rsidRPr="00F74DE9">
              <w:rPr>
                <w:rFonts w:eastAsia="Times New Roman" w:cstheme="minorHAnsi"/>
                <w:sz w:val="16"/>
                <w:szCs w:val="16"/>
                <w:lang w:eastAsia="de-DE"/>
              </w:rPr>
              <w:t>r</w:t>
            </w:r>
            <w:r w:rsidRPr="00F74DE9">
              <w:rPr>
                <w:rFonts w:eastAsia="Times New Roman" w:cstheme="minorHAnsi"/>
                <w:sz w:val="16"/>
                <w:szCs w:val="16"/>
                <w:lang w:eastAsia="de-DE"/>
              </w:rPr>
              <w:t>zuge</w:t>
            </w:r>
            <w:r w:rsidRPr="00CB5C06">
              <w:rPr>
                <w:rFonts w:eastAsia="Times New Roman" w:cstheme="minorHAnsi"/>
                <w:sz w:val="16"/>
                <w:szCs w:val="16"/>
                <w:lang w:eastAsia="de-DE"/>
              </w:rPr>
              <w:t>ben.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1</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Fach: Sachunterricht</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Klasse: Familienklasse (7-17 Jahre)</w:t>
            </w:r>
          </w:p>
          <w:p w:rsidR="007553F9" w:rsidRDefault="007553F9" w:rsidP="00C63DA7">
            <w:pPr>
              <w:rPr>
                <w:rFonts w:eastAsia="Times New Roman" w:cstheme="minorHAnsi"/>
                <w:sz w:val="16"/>
                <w:szCs w:val="16"/>
                <w:lang w:eastAsia="de-DE"/>
              </w:rPr>
            </w:pP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 xml:space="preserve">Thema: </w:t>
            </w:r>
          </w:p>
          <w:p w:rsidR="007553F9" w:rsidRDefault="00223494" w:rsidP="00C63DA7">
            <w:pPr>
              <w:rPr>
                <w:rFonts w:eastAsia="Times New Roman" w:cstheme="minorHAnsi"/>
                <w:sz w:val="16"/>
                <w:szCs w:val="16"/>
                <w:lang w:eastAsia="de-DE"/>
              </w:rPr>
            </w:pPr>
            <w:r>
              <w:rPr>
                <w:rFonts w:eastAsia="Times New Roman" w:cstheme="minorHAnsi"/>
                <w:sz w:val="16"/>
                <w:szCs w:val="16"/>
                <w:lang w:eastAsia="de-DE"/>
              </w:rPr>
              <w:t>W</w:t>
            </w:r>
            <w:r w:rsidR="007553F9">
              <w:rPr>
                <w:rFonts w:eastAsia="Times New Roman" w:cstheme="minorHAnsi"/>
                <w:sz w:val="16"/>
                <w:szCs w:val="16"/>
                <w:lang w:eastAsia="de-DE"/>
              </w:rPr>
              <w:t xml:space="preserve">ir planen unsere Klassenfahrt </w:t>
            </w:r>
          </w:p>
          <w:p w:rsidR="007553F9" w:rsidRPr="007553F9" w:rsidRDefault="007553F9" w:rsidP="007553F9">
            <w:pPr>
              <w:rPr>
                <w:rFonts w:eastAsia="Times New Roman" w:cstheme="minorHAnsi"/>
                <w:sz w:val="16"/>
                <w:szCs w:val="16"/>
                <w:lang w:eastAsia="de-DE"/>
              </w:rPr>
            </w:pPr>
            <w:r w:rsidRPr="007553F9">
              <w:rPr>
                <w:rFonts w:eastAsia="Times New Roman" w:cstheme="minorHAnsi"/>
                <w:sz w:val="16"/>
                <w:szCs w:val="16"/>
                <w:lang w:eastAsia="de-DE"/>
              </w:rPr>
              <w:t>Vorauswahl durch den Lehrer (Bilder, Einstellungen am PC, Bücher bzw. Seiten)</w:t>
            </w:r>
          </w:p>
          <w:p w:rsidR="00223494" w:rsidRDefault="00223494" w:rsidP="00C63DA7">
            <w:pPr>
              <w:rPr>
                <w:rFonts w:eastAsia="Times New Roman" w:cstheme="minorHAnsi"/>
                <w:sz w:val="16"/>
                <w:szCs w:val="16"/>
                <w:lang w:eastAsia="de-DE"/>
              </w:rPr>
            </w:pPr>
            <w:r>
              <w:rPr>
                <w:rFonts w:eastAsia="Times New Roman" w:cstheme="minorHAnsi"/>
                <w:sz w:val="16"/>
                <w:szCs w:val="16"/>
                <w:lang w:eastAsia="de-DE"/>
              </w:rPr>
              <w:t>Auswahl Verkehrsmittel, Routenplaner;</w:t>
            </w:r>
          </w:p>
          <w:p w:rsidR="00223494" w:rsidRDefault="00223494" w:rsidP="007553F9">
            <w:pPr>
              <w:rPr>
                <w:rFonts w:eastAsia="Times New Roman" w:cstheme="minorHAnsi"/>
                <w:color w:val="FF0000"/>
                <w:sz w:val="16"/>
                <w:szCs w:val="16"/>
                <w:lang w:eastAsia="de-DE"/>
              </w:rPr>
            </w:pPr>
            <w:r>
              <w:rPr>
                <w:rFonts w:eastAsia="Times New Roman" w:cstheme="minorHAnsi"/>
                <w:sz w:val="16"/>
                <w:szCs w:val="16"/>
                <w:lang w:eastAsia="de-DE"/>
              </w:rPr>
              <w:t>Kultur- und Freizeitmöglichkeiten am Zielort, Gestalten einer Plakatwand</w:t>
            </w:r>
            <w:r w:rsidR="007553F9" w:rsidRPr="00EF563A">
              <w:rPr>
                <w:rFonts w:eastAsia="Times New Roman" w:cstheme="minorHAnsi"/>
                <w:color w:val="FF0000"/>
                <w:sz w:val="16"/>
                <w:szCs w:val="16"/>
                <w:lang w:eastAsia="de-DE"/>
              </w:rPr>
              <w:t xml:space="preserve"> </w:t>
            </w:r>
          </w:p>
          <w:p w:rsidR="007553F9" w:rsidRPr="00CB5C06" w:rsidRDefault="007553F9" w:rsidP="007553F9">
            <w:pPr>
              <w:rPr>
                <w:rFonts w:eastAsia="Times New Roman" w:cstheme="minorHAnsi"/>
                <w:sz w:val="16"/>
                <w:szCs w:val="16"/>
                <w:lang w:eastAsia="de-DE"/>
              </w:rPr>
            </w:pPr>
          </w:p>
        </w:tc>
        <w:tc>
          <w:tcPr>
            <w:tcW w:w="2855" w:type="dxa"/>
          </w:tcPr>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SuS erhalten die Gelegenheit, </w:t>
            </w:r>
            <w:r w:rsidRPr="003B6405">
              <w:rPr>
                <w:rFonts w:eastAsia="Times New Roman" w:cstheme="minorHAnsi"/>
                <w:sz w:val="16"/>
                <w:szCs w:val="16"/>
                <w:lang w:eastAsia="de-DE"/>
              </w:rPr>
              <w:t>ein Tel</w:t>
            </w:r>
            <w:r w:rsidRPr="003B6405">
              <w:rPr>
                <w:rFonts w:eastAsia="Times New Roman" w:cstheme="minorHAnsi"/>
                <w:sz w:val="16"/>
                <w:szCs w:val="16"/>
                <w:lang w:eastAsia="de-DE"/>
              </w:rPr>
              <w:t>e</w:t>
            </w:r>
            <w:r w:rsidRPr="003B6405">
              <w:rPr>
                <w:rFonts w:eastAsia="Times New Roman" w:cstheme="minorHAnsi"/>
                <w:sz w:val="16"/>
                <w:szCs w:val="16"/>
                <w:lang w:eastAsia="de-DE"/>
              </w:rPr>
              <w:t>fon zu nutzen und zielgerichtet Gespr</w:t>
            </w:r>
            <w:r w:rsidRPr="003B6405">
              <w:rPr>
                <w:rFonts w:eastAsia="Times New Roman" w:cstheme="minorHAnsi"/>
                <w:sz w:val="16"/>
                <w:szCs w:val="16"/>
                <w:lang w:eastAsia="de-DE"/>
              </w:rPr>
              <w:t>ä</w:t>
            </w:r>
            <w:r w:rsidRPr="003B6405">
              <w:rPr>
                <w:rFonts w:eastAsia="Times New Roman" w:cstheme="minorHAnsi"/>
                <w:sz w:val="16"/>
                <w:szCs w:val="16"/>
                <w:lang w:eastAsia="de-DE"/>
              </w:rPr>
              <w:t>che zu führen.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1</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Fach: Sachunterricht; </w:t>
            </w:r>
            <w:proofErr w:type="spellStart"/>
            <w:r w:rsidRPr="00CB5C06">
              <w:rPr>
                <w:rFonts w:eastAsia="Times New Roman" w:cstheme="minorHAnsi"/>
                <w:sz w:val="16"/>
                <w:szCs w:val="16"/>
                <w:lang w:eastAsia="de-DE"/>
              </w:rPr>
              <w:t>Lebenskundliche</w:t>
            </w:r>
            <w:proofErr w:type="spellEnd"/>
            <w:r w:rsidRPr="00CB5C06">
              <w:rPr>
                <w:rFonts w:eastAsia="Times New Roman" w:cstheme="minorHAnsi"/>
                <w:sz w:val="16"/>
                <w:szCs w:val="16"/>
                <w:lang w:eastAsia="de-DE"/>
              </w:rPr>
              <w:t xml:space="preserve"> Orientierung</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Klasse: alle Stufen</w:t>
            </w:r>
          </w:p>
          <w:p w:rsidR="007553F9" w:rsidRPr="007553F9" w:rsidRDefault="007553F9" w:rsidP="00C63DA7">
            <w:pPr>
              <w:rPr>
                <w:rFonts w:eastAsia="Times New Roman" w:cstheme="minorHAnsi"/>
                <w:sz w:val="16"/>
                <w:szCs w:val="16"/>
                <w:lang w:eastAsia="de-DE"/>
              </w:rPr>
            </w:pP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 xml:space="preserve">Thema: </w:t>
            </w:r>
          </w:p>
          <w:p w:rsidR="00223494" w:rsidRPr="00CB5C06" w:rsidRDefault="00223494" w:rsidP="00C63DA7">
            <w:pPr>
              <w:rPr>
                <w:rFonts w:cstheme="minorHAnsi"/>
              </w:rPr>
            </w:pPr>
          </w:p>
        </w:tc>
        <w:tc>
          <w:tcPr>
            <w:tcW w:w="2856" w:type="dxa"/>
          </w:tcPr>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SuS erhalten die Gelegenheit, Medien kreativ zu nutzen, um eigene Ideen und Themen darzustellen (z.B. Fotocollage, Daumenkino, Hörspiel)</w:t>
            </w:r>
            <w:r w:rsidRPr="003B6405">
              <w:rPr>
                <w:rFonts w:eastAsia="Times New Roman" w:cstheme="minorHAnsi"/>
                <w:sz w:val="16"/>
                <w:szCs w:val="16"/>
                <w:lang w:eastAsia="de-DE"/>
              </w:rPr>
              <w:t>.</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1</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Fach: Sachkunde; Religion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Klasse: </w:t>
            </w:r>
          </w:p>
          <w:p w:rsidR="007553F9" w:rsidRPr="007553F9" w:rsidRDefault="007553F9" w:rsidP="00C63DA7">
            <w:pPr>
              <w:rPr>
                <w:rFonts w:eastAsia="Times New Roman" w:cstheme="minorHAnsi"/>
                <w:sz w:val="16"/>
                <w:szCs w:val="16"/>
                <w:lang w:eastAsia="de-DE"/>
              </w:rPr>
            </w:pP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Thema:</w:t>
            </w:r>
          </w:p>
          <w:p w:rsidR="00223494" w:rsidRPr="00AB0A26" w:rsidRDefault="00223494" w:rsidP="00C63DA7">
            <w:pPr>
              <w:rPr>
                <w:rFonts w:eastAsia="Times New Roman" w:cstheme="minorHAnsi"/>
                <w:sz w:val="16"/>
                <w:szCs w:val="16"/>
                <w:lang w:eastAsia="de-DE"/>
              </w:rPr>
            </w:pPr>
            <w:r w:rsidRPr="00AB0A26">
              <w:rPr>
                <w:rFonts w:eastAsia="Times New Roman" w:cstheme="minorHAnsi"/>
                <w:sz w:val="16"/>
                <w:szCs w:val="16"/>
                <w:lang w:eastAsia="de-DE"/>
              </w:rPr>
              <w:t>Das Leben in der Steinzeit</w:t>
            </w:r>
          </w:p>
          <w:p w:rsidR="007553F9" w:rsidRPr="00CB5C06" w:rsidRDefault="00223494" w:rsidP="007553F9">
            <w:pPr>
              <w:rPr>
                <w:rFonts w:cstheme="minorHAnsi"/>
              </w:rPr>
            </w:pPr>
            <w:r w:rsidRPr="00AB0A26">
              <w:rPr>
                <w:rFonts w:eastAsia="Times New Roman" w:cstheme="minorHAnsi"/>
                <w:sz w:val="16"/>
                <w:szCs w:val="16"/>
                <w:lang w:eastAsia="de-DE"/>
              </w:rPr>
              <w:t>Informationen aus Büchern (Was ist Was) und dem Internet zusammentr</w:t>
            </w:r>
            <w:r w:rsidRPr="00AB0A26">
              <w:rPr>
                <w:rFonts w:eastAsia="Times New Roman" w:cstheme="minorHAnsi"/>
                <w:sz w:val="16"/>
                <w:szCs w:val="16"/>
                <w:lang w:eastAsia="de-DE"/>
              </w:rPr>
              <w:t>a</w:t>
            </w:r>
            <w:r w:rsidRPr="00AB0A26">
              <w:rPr>
                <w:rFonts w:eastAsia="Times New Roman" w:cstheme="minorHAnsi"/>
                <w:sz w:val="16"/>
                <w:szCs w:val="16"/>
                <w:lang w:eastAsia="de-DE"/>
              </w:rPr>
              <w:t xml:space="preserve">gen; Erstellen einer Plakatwand sowie einer </w:t>
            </w:r>
            <w:r w:rsidR="000D61D1" w:rsidRPr="00AB0A26">
              <w:rPr>
                <w:rFonts w:eastAsia="Times New Roman" w:cstheme="minorHAnsi"/>
                <w:sz w:val="16"/>
                <w:szCs w:val="16"/>
                <w:lang w:eastAsia="de-DE"/>
              </w:rPr>
              <w:t>PowerPoint</w:t>
            </w:r>
            <w:r w:rsidRPr="00AB0A26">
              <w:rPr>
                <w:rFonts w:eastAsia="Times New Roman" w:cstheme="minorHAnsi"/>
                <w:sz w:val="16"/>
                <w:szCs w:val="16"/>
                <w:lang w:eastAsia="de-DE"/>
              </w:rPr>
              <w:t>-Präsentation</w:t>
            </w:r>
            <w:r w:rsidRPr="00EF563A">
              <w:rPr>
                <w:rFonts w:eastAsia="Times New Roman" w:cstheme="minorHAnsi"/>
                <w:color w:val="FF0000"/>
                <w:sz w:val="16"/>
                <w:szCs w:val="16"/>
                <w:lang w:eastAsia="de-DE"/>
              </w:rPr>
              <w:t xml:space="preserve"> </w:t>
            </w:r>
          </w:p>
          <w:p w:rsidR="00223494" w:rsidRPr="00CB5C06" w:rsidRDefault="00223494" w:rsidP="00C63DA7">
            <w:pPr>
              <w:rPr>
                <w:rFonts w:cstheme="minorHAnsi"/>
              </w:rPr>
            </w:pPr>
          </w:p>
        </w:tc>
        <w:tc>
          <w:tcPr>
            <w:tcW w:w="2856" w:type="dxa"/>
          </w:tcPr>
          <w:p w:rsidR="00223494" w:rsidRPr="00566C8C"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SuS </w:t>
            </w:r>
            <w:r w:rsidRPr="00566C8C">
              <w:rPr>
                <w:rFonts w:eastAsia="Times New Roman" w:cstheme="minorHAnsi"/>
                <w:sz w:val="16"/>
                <w:szCs w:val="16"/>
                <w:lang w:eastAsia="de-DE"/>
              </w:rPr>
              <w:t>beschreiben an ausgewählten Beispielen (z.B. Film oder Werbung) die Wirkung stilistischer Merkmale</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2.4</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Fach: Sozialkompetenztraining</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Klasse: </w:t>
            </w:r>
          </w:p>
          <w:p w:rsidR="007553F9" w:rsidRDefault="007553F9" w:rsidP="00C63DA7">
            <w:pPr>
              <w:rPr>
                <w:rFonts w:eastAsia="Times New Roman" w:cstheme="minorHAnsi"/>
                <w:sz w:val="16"/>
                <w:szCs w:val="16"/>
                <w:lang w:eastAsia="de-DE"/>
              </w:rPr>
            </w:pPr>
          </w:p>
          <w:p w:rsidR="00223494" w:rsidRPr="00781A9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Thema:</w:t>
            </w:r>
            <w:r w:rsidRPr="00EF563A">
              <w:rPr>
                <w:rFonts w:eastAsia="Times New Roman" w:cstheme="minorHAnsi"/>
                <w:color w:val="FF0000"/>
                <w:sz w:val="16"/>
                <w:szCs w:val="16"/>
                <w:lang w:eastAsia="de-DE"/>
              </w:rPr>
              <w:t xml:space="preserve"> </w:t>
            </w:r>
            <w:r w:rsidR="007553F9">
              <w:rPr>
                <w:rFonts w:eastAsia="Times New Roman" w:cstheme="minorHAnsi"/>
                <w:color w:val="FF0000"/>
                <w:sz w:val="16"/>
                <w:szCs w:val="16"/>
                <w:lang w:eastAsia="de-DE"/>
              </w:rPr>
              <w:br/>
            </w:r>
            <w:r w:rsidRPr="00781A99">
              <w:rPr>
                <w:rFonts w:eastAsia="Times New Roman" w:cstheme="minorHAnsi"/>
                <w:sz w:val="16"/>
                <w:szCs w:val="16"/>
                <w:lang w:eastAsia="de-DE"/>
              </w:rPr>
              <w:t>Gefühle anhand der Mimik wahrne</w:t>
            </w:r>
            <w:r w:rsidRPr="00781A99">
              <w:rPr>
                <w:rFonts w:eastAsia="Times New Roman" w:cstheme="minorHAnsi"/>
                <w:sz w:val="16"/>
                <w:szCs w:val="16"/>
                <w:lang w:eastAsia="de-DE"/>
              </w:rPr>
              <w:t>h</w:t>
            </w:r>
            <w:r w:rsidRPr="00781A99">
              <w:rPr>
                <w:rFonts w:eastAsia="Times New Roman" w:cstheme="minorHAnsi"/>
                <w:sz w:val="16"/>
                <w:szCs w:val="16"/>
                <w:lang w:eastAsia="de-DE"/>
              </w:rPr>
              <w:t>men</w:t>
            </w:r>
          </w:p>
          <w:p w:rsidR="00223494" w:rsidRPr="00781A99" w:rsidRDefault="00223494" w:rsidP="00C63DA7">
            <w:pPr>
              <w:rPr>
                <w:rFonts w:eastAsia="Times New Roman" w:cstheme="minorHAnsi"/>
                <w:sz w:val="16"/>
                <w:szCs w:val="16"/>
                <w:lang w:eastAsia="de-DE"/>
              </w:rPr>
            </w:pPr>
            <w:r w:rsidRPr="00781A99">
              <w:rPr>
                <w:rFonts w:eastAsia="Times New Roman" w:cstheme="minorHAnsi"/>
                <w:sz w:val="16"/>
                <w:szCs w:val="16"/>
                <w:lang w:eastAsia="de-DE"/>
              </w:rPr>
              <w:t xml:space="preserve">Suchen, Betrachten und Bewerten unterschiedlicher Gesichtsausdrücke auf Fotos (Internet, Bücher) sowie in Filmsequenzen (Internet, </w:t>
            </w:r>
            <w:r w:rsidR="000D61D1" w:rsidRPr="00781A99">
              <w:rPr>
                <w:rFonts w:eastAsia="Times New Roman" w:cstheme="minorHAnsi"/>
                <w:sz w:val="16"/>
                <w:szCs w:val="16"/>
                <w:lang w:eastAsia="de-DE"/>
              </w:rPr>
              <w:t>YouTube</w:t>
            </w:r>
            <w:r w:rsidRPr="00781A99">
              <w:rPr>
                <w:rFonts w:eastAsia="Times New Roman" w:cstheme="minorHAnsi"/>
                <w:sz w:val="16"/>
                <w:szCs w:val="16"/>
                <w:lang w:eastAsia="de-DE"/>
              </w:rPr>
              <w:t>).</w:t>
            </w:r>
          </w:p>
          <w:p w:rsidR="00223494" w:rsidRPr="00CB5C06" w:rsidRDefault="00223494" w:rsidP="007553F9">
            <w:pPr>
              <w:rPr>
                <w:rFonts w:cstheme="minorHAnsi"/>
              </w:rPr>
            </w:pPr>
            <w:r w:rsidRPr="00781A99">
              <w:rPr>
                <w:rFonts w:eastAsia="Times New Roman" w:cstheme="minorHAnsi"/>
                <w:sz w:val="16"/>
                <w:szCs w:val="16"/>
                <w:lang w:eastAsia="de-DE"/>
              </w:rPr>
              <w:t>Erstellen selbstgemachter Fotos, pa</w:t>
            </w:r>
            <w:r w:rsidRPr="00781A99">
              <w:rPr>
                <w:rFonts w:eastAsia="Times New Roman" w:cstheme="minorHAnsi"/>
                <w:sz w:val="16"/>
                <w:szCs w:val="16"/>
                <w:lang w:eastAsia="de-DE"/>
              </w:rPr>
              <w:t>s</w:t>
            </w:r>
            <w:r w:rsidRPr="00781A99">
              <w:rPr>
                <w:rFonts w:eastAsia="Times New Roman" w:cstheme="minorHAnsi"/>
                <w:sz w:val="16"/>
                <w:szCs w:val="16"/>
                <w:lang w:eastAsia="de-DE"/>
              </w:rPr>
              <w:t>send zu den besprochenen Gefühlen, Anfertigen von Piktogrammen</w:t>
            </w:r>
          </w:p>
        </w:tc>
      </w:tr>
      <w:tr w:rsidR="00223494" w:rsidTr="00C63DA7">
        <w:tc>
          <w:tcPr>
            <w:tcW w:w="2855" w:type="dxa"/>
          </w:tcPr>
          <w:p w:rsidR="00223494" w:rsidRPr="00255BFE"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SuS </w:t>
            </w:r>
            <w:r w:rsidRPr="00255BFE">
              <w:rPr>
                <w:rFonts w:eastAsia="Times New Roman" w:cstheme="minorHAnsi"/>
                <w:sz w:val="16"/>
                <w:szCs w:val="16"/>
                <w:lang w:eastAsia="de-DE"/>
              </w:rPr>
              <w:t>wenden Basisfunktionen digitaler Medien (z.B. Computer, digitaler Fot</w:t>
            </w:r>
            <w:r w:rsidRPr="00255BFE">
              <w:rPr>
                <w:rFonts w:eastAsia="Times New Roman" w:cstheme="minorHAnsi"/>
                <w:sz w:val="16"/>
                <w:szCs w:val="16"/>
                <w:lang w:eastAsia="de-DE"/>
              </w:rPr>
              <w:t>o</w:t>
            </w:r>
            <w:r w:rsidRPr="00255BFE">
              <w:rPr>
                <w:rFonts w:eastAsia="Times New Roman" w:cstheme="minorHAnsi"/>
                <w:sz w:val="16"/>
                <w:szCs w:val="16"/>
                <w:lang w:eastAsia="de-DE"/>
              </w:rPr>
              <w:t>apparat) an.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2.2</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Fach: Sachunterricht</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Klasse: jahrgangsübergreifend</w:t>
            </w:r>
          </w:p>
          <w:p w:rsidR="007553F9" w:rsidRPr="007553F9" w:rsidRDefault="007553F9" w:rsidP="00C63DA7">
            <w:pPr>
              <w:rPr>
                <w:rFonts w:eastAsia="Times New Roman" w:cstheme="minorHAnsi"/>
                <w:sz w:val="16"/>
                <w:szCs w:val="16"/>
                <w:lang w:eastAsia="de-DE"/>
              </w:rPr>
            </w:pPr>
          </w:p>
          <w:p w:rsidR="007553F9"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 xml:space="preserve">Thema: </w:t>
            </w: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Übungs-Telefonanlage</w:t>
            </w:r>
          </w:p>
          <w:p w:rsidR="00223494" w:rsidRPr="00CB5C06" w:rsidRDefault="00223494" w:rsidP="00C63DA7">
            <w:pPr>
              <w:rPr>
                <w:rFonts w:cstheme="minorHAnsi"/>
              </w:rPr>
            </w:pPr>
            <w:r w:rsidRPr="0086556F">
              <w:rPr>
                <w:rFonts w:cstheme="minorHAnsi"/>
                <w:sz w:val="16"/>
                <w:szCs w:val="16"/>
              </w:rPr>
              <w:t>Computer starten, Kennenlernen Inte</w:t>
            </w:r>
            <w:r w:rsidRPr="0086556F">
              <w:rPr>
                <w:rFonts w:cstheme="minorHAnsi"/>
                <w:sz w:val="16"/>
                <w:szCs w:val="16"/>
              </w:rPr>
              <w:t>r</w:t>
            </w:r>
            <w:r w:rsidRPr="0086556F">
              <w:rPr>
                <w:rFonts w:cstheme="minorHAnsi"/>
                <w:sz w:val="16"/>
                <w:szCs w:val="16"/>
              </w:rPr>
              <w:t>net-browser sowie Umgang damit; Kennenlernen der Übungs-Telefonanlage sowie Umgang damit</w:t>
            </w:r>
          </w:p>
        </w:tc>
        <w:tc>
          <w:tcPr>
            <w:tcW w:w="2855" w:type="dxa"/>
          </w:tcPr>
          <w:p w:rsidR="00223494" w:rsidRPr="00CB5C06" w:rsidRDefault="00223494" w:rsidP="00C63DA7">
            <w:pPr>
              <w:rPr>
                <w:rFonts w:eastAsia="Times New Roman" w:cstheme="minorHAnsi"/>
                <w:sz w:val="16"/>
                <w:szCs w:val="16"/>
                <w:lang w:eastAsia="de-DE"/>
              </w:rPr>
            </w:pPr>
            <w:r w:rsidRPr="00CB5C06">
              <w:rPr>
                <w:rFonts w:cstheme="minorHAnsi"/>
                <w:sz w:val="16"/>
                <w:szCs w:val="16"/>
              </w:rPr>
              <w:t>SuS r</w:t>
            </w:r>
            <w:r w:rsidRPr="00CB5C06">
              <w:rPr>
                <w:rFonts w:eastAsia="Times New Roman" w:cstheme="minorHAnsi"/>
                <w:sz w:val="16"/>
                <w:szCs w:val="16"/>
                <w:lang w:eastAsia="de-DE"/>
              </w:rPr>
              <w:t xml:space="preserve">echerchieren unter Anleitung </w:t>
            </w:r>
            <w:r w:rsidRPr="00D11D71">
              <w:rPr>
                <w:rFonts w:eastAsia="Times New Roman" w:cstheme="minorHAnsi"/>
                <w:sz w:val="16"/>
                <w:szCs w:val="16"/>
                <w:lang w:eastAsia="de-DE"/>
              </w:rPr>
              <w:t>in altersgemäßen Lexika, Kindersuchm</w:t>
            </w:r>
            <w:r w:rsidRPr="00D11D71">
              <w:rPr>
                <w:rFonts w:eastAsia="Times New Roman" w:cstheme="minorHAnsi"/>
                <w:sz w:val="16"/>
                <w:szCs w:val="16"/>
                <w:lang w:eastAsia="de-DE"/>
              </w:rPr>
              <w:t>a</w:t>
            </w:r>
            <w:r w:rsidRPr="00D11D71">
              <w:rPr>
                <w:rFonts w:eastAsia="Times New Roman" w:cstheme="minorHAnsi"/>
                <w:sz w:val="16"/>
                <w:szCs w:val="16"/>
                <w:lang w:eastAsia="de-DE"/>
              </w:rPr>
              <w:t>schinen und Bibliotheksangeboten.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2.2</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Fach: Sachkunde</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Klasse: </w:t>
            </w:r>
          </w:p>
          <w:p w:rsidR="007553F9" w:rsidRPr="007553F9" w:rsidRDefault="007553F9" w:rsidP="00C63DA7">
            <w:pPr>
              <w:rPr>
                <w:rFonts w:eastAsia="Times New Roman" w:cstheme="minorHAnsi"/>
                <w:sz w:val="16"/>
                <w:szCs w:val="16"/>
                <w:lang w:eastAsia="de-DE"/>
              </w:rPr>
            </w:pPr>
          </w:p>
          <w:p w:rsidR="007553F9"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 xml:space="preserve">Thema: </w:t>
            </w:r>
          </w:p>
          <w:p w:rsid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 xml:space="preserve">Wald / Bäume </w:t>
            </w: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(Medienvorauswahl durch den Lehrer)</w:t>
            </w:r>
          </w:p>
          <w:p w:rsidR="006A0261" w:rsidRPr="00CB5C06" w:rsidRDefault="00223494" w:rsidP="00C45488">
            <w:pPr>
              <w:rPr>
                <w:rFonts w:cstheme="minorHAnsi"/>
              </w:rPr>
            </w:pPr>
            <w:r w:rsidRPr="007553F9">
              <w:rPr>
                <w:rFonts w:eastAsia="Times New Roman" w:cstheme="minorHAnsi"/>
                <w:sz w:val="16"/>
                <w:szCs w:val="16"/>
                <w:lang w:eastAsia="de-DE"/>
              </w:rPr>
              <w:t>IT/Lernmittel-Bedarf: Lexika, Fachb</w:t>
            </w:r>
            <w:r w:rsidRPr="007553F9">
              <w:rPr>
                <w:rFonts w:eastAsia="Times New Roman" w:cstheme="minorHAnsi"/>
                <w:sz w:val="16"/>
                <w:szCs w:val="16"/>
                <w:lang w:eastAsia="de-DE"/>
              </w:rPr>
              <w:t>ü</w:t>
            </w:r>
            <w:r w:rsidRPr="007553F9">
              <w:rPr>
                <w:rFonts w:eastAsia="Times New Roman" w:cstheme="minorHAnsi"/>
                <w:sz w:val="16"/>
                <w:szCs w:val="16"/>
                <w:lang w:eastAsia="de-DE"/>
              </w:rPr>
              <w:t xml:space="preserve">cher (z.B. auch </w:t>
            </w:r>
            <w:proofErr w:type="spellStart"/>
            <w:r w:rsidRPr="007553F9">
              <w:rPr>
                <w:rFonts w:eastAsia="Times New Roman" w:cstheme="minorHAnsi"/>
                <w:sz w:val="16"/>
                <w:szCs w:val="16"/>
                <w:lang w:eastAsia="de-DE"/>
              </w:rPr>
              <w:t>tiptoi</w:t>
            </w:r>
            <w:proofErr w:type="spellEnd"/>
            <w:r w:rsidRPr="007553F9">
              <w:rPr>
                <w:rFonts w:eastAsia="Times New Roman" w:cstheme="minorHAnsi"/>
                <w:sz w:val="16"/>
                <w:szCs w:val="16"/>
                <w:lang w:eastAsia="de-DE"/>
              </w:rPr>
              <w:t>); WLAN; PCs (Medienwagen mit PCs, Tablets, Dr</w:t>
            </w:r>
            <w:r w:rsidRPr="007553F9">
              <w:rPr>
                <w:rFonts w:eastAsia="Times New Roman" w:cstheme="minorHAnsi"/>
                <w:sz w:val="16"/>
                <w:szCs w:val="16"/>
                <w:lang w:eastAsia="de-DE"/>
              </w:rPr>
              <w:t>u</w:t>
            </w:r>
            <w:r w:rsidRPr="007553F9">
              <w:rPr>
                <w:rFonts w:eastAsia="Times New Roman" w:cstheme="minorHAnsi"/>
                <w:sz w:val="16"/>
                <w:szCs w:val="16"/>
                <w:lang w:eastAsia="de-DE"/>
              </w:rPr>
              <w:t>cker) zur Internetrecherche (Logo/Kika; Löwenzahn)</w:t>
            </w:r>
          </w:p>
        </w:tc>
        <w:tc>
          <w:tcPr>
            <w:tcW w:w="2855" w:type="dxa"/>
          </w:tcPr>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SuS beschreiben ihr eigenes Kommun</w:t>
            </w:r>
            <w:r w:rsidRPr="007553F9">
              <w:rPr>
                <w:rFonts w:eastAsia="Times New Roman" w:cstheme="minorHAnsi"/>
                <w:sz w:val="16"/>
                <w:szCs w:val="16"/>
                <w:lang w:eastAsia="de-DE"/>
              </w:rPr>
              <w:t>i</w:t>
            </w:r>
            <w:r w:rsidRPr="007553F9">
              <w:rPr>
                <w:rFonts w:eastAsia="Times New Roman" w:cstheme="minorHAnsi"/>
                <w:sz w:val="16"/>
                <w:szCs w:val="16"/>
                <w:lang w:eastAsia="de-DE"/>
              </w:rPr>
              <w:t>kationsverhalten (z.B. Telefon, SMS, E-Mail, Chat).</w:t>
            </w: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Medienpass: Stufe 2.1</w:t>
            </w: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 xml:space="preserve">Fach: Sachkunde; </w:t>
            </w:r>
            <w:proofErr w:type="spellStart"/>
            <w:r w:rsidRPr="007553F9">
              <w:rPr>
                <w:rFonts w:eastAsia="Times New Roman" w:cstheme="minorHAnsi"/>
                <w:sz w:val="16"/>
                <w:szCs w:val="16"/>
                <w:lang w:eastAsia="de-DE"/>
              </w:rPr>
              <w:t>Lebenskundliche</w:t>
            </w:r>
            <w:proofErr w:type="spellEnd"/>
            <w:r w:rsidRPr="007553F9">
              <w:rPr>
                <w:rFonts w:eastAsia="Times New Roman" w:cstheme="minorHAnsi"/>
                <w:sz w:val="16"/>
                <w:szCs w:val="16"/>
                <w:lang w:eastAsia="de-DE"/>
              </w:rPr>
              <w:t xml:space="preserve"> Orientierung</w:t>
            </w: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Klasse: alle Stufen</w:t>
            </w:r>
          </w:p>
          <w:p w:rsidR="007553F9" w:rsidRDefault="007553F9" w:rsidP="00C63DA7">
            <w:pPr>
              <w:rPr>
                <w:rFonts w:eastAsia="Times New Roman" w:cstheme="minorHAnsi"/>
                <w:sz w:val="16"/>
                <w:szCs w:val="16"/>
                <w:lang w:eastAsia="de-DE"/>
              </w:rPr>
            </w:pP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 xml:space="preserve">Thema: </w:t>
            </w:r>
          </w:p>
          <w:p w:rsidR="00223494" w:rsidRPr="00CB5C06" w:rsidRDefault="00223494" w:rsidP="00C63DA7">
            <w:pPr>
              <w:rPr>
                <w:rFonts w:cstheme="minorHAnsi"/>
              </w:rPr>
            </w:pPr>
          </w:p>
        </w:tc>
        <w:tc>
          <w:tcPr>
            <w:tcW w:w="2856" w:type="dxa"/>
          </w:tcPr>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SuS beschreiben unterschiedliche Arten der Präsentation von Informationen (z.B. Plakat, Bildschirmpräsentation, Audio-/Videobeitrag).</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2.1</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Fach: Sachkunde; Religion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Klasse: </w:t>
            </w:r>
          </w:p>
          <w:p w:rsidR="007553F9" w:rsidRDefault="007553F9" w:rsidP="00C63DA7">
            <w:pPr>
              <w:rPr>
                <w:rFonts w:eastAsia="Times New Roman" w:cstheme="minorHAnsi"/>
                <w:color w:val="FF0000"/>
                <w:sz w:val="16"/>
                <w:szCs w:val="16"/>
                <w:lang w:eastAsia="de-DE"/>
              </w:rPr>
            </w:pPr>
          </w:p>
          <w:p w:rsidR="007553F9"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 xml:space="preserve">Thema: </w:t>
            </w:r>
          </w:p>
          <w:p w:rsidR="00223494" w:rsidRPr="007553F9" w:rsidRDefault="00223494" w:rsidP="00C63DA7">
            <w:pPr>
              <w:rPr>
                <w:rFonts w:eastAsia="Times New Roman" w:cstheme="minorHAnsi"/>
                <w:sz w:val="16"/>
                <w:szCs w:val="16"/>
                <w:lang w:eastAsia="de-DE"/>
              </w:rPr>
            </w:pPr>
            <w:r w:rsidRPr="007553F9">
              <w:rPr>
                <w:rFonts w:eastAsia="Times New Roman" w:cstheme="minorHAnsi"/>
                <w:sz w:val="16"/>
                <w:szCs w:val="16"/>
                <w:lang w:eastAsia="de-DE"/>
              </w:rPr>
              <w:t>Das Leben in der Steinzeit</w:t>
            </w:r>
          </w:p>
          <w:p w:rsidR="00223494" w:rsidRPr="00CB5C06" w:rsidRDefault="00223494" w:rsidP="00C63DA7">
            <w:pPr>
              <w:rPr>
                <w:rFonts w:cstheme="minorHAnsi"/>
              </w:rPr>
            </w:pPr>
          </w:p>
        </w:tc>
        <w:tc>
          <w:tcPr>
            <w:tcW w:w="2856" w:type="dxa"/>
          </w:tcPr>
          <w:p w:rsidR="00223494" w:rsidRPr="00CB5C06" w:rsidRDefault="00223494" w:rsidP="00C63DA7">
            <w:pPr>
              <w:rPr>
                <w:rFonts w:cstheme="minorHAnsi"/>
              </w:rPr>
            </w:pPr>
          </w:p>
        </w:tc>
      </w:tr>
      <w:tr w:rsidR="00223494" w:rsidTr="00C63DA7">
        <w:tc>
          <w:tcPr>
            <w:tcW w:w="2855" w:type="dxa"/>
          </w:tcPr>
          <w:p w:rsidR="00223494" w:rsidRPr="00CB5C06" w:rsidRDefault="00223494" w:rsidP="00C63DA7">
            <w:pPr>
              <w:rPr>
                <w:rFonts w:cstheme="minorHAnsi"/>
              </w:rPr>
            </w:pPr>
          </w:p>
        </w:tc>
        <w:tc>
          <w:tcPr>
            <w:tcW w:w="2855" w:type="dxa"/>
          </w:tcPr>
          <w:p w:rsidR="00223494" w:rsidRPr="00CB5C06" w:rsidRDefault="00223494" w:rsidP="00C63DA7">
            <w:pPr>
              <w:rPr>
                <w:rFonts w:cstheme="minorHAnsi"/>
              </w:rPr>
            </w:pPr>
          </w:p>
        </w:tc>
        <w:tc>
          <w:tcPr>
            <w:tcW w:w="2855" w:type="dxa"/>
          </w:tcPr>
          <w:p w:rsidR="00223494" w:rsidRPr="00CB5C06" w:rsidRDefault="00223494" w:rsidP="006A0261">
            <w:pPr>
              <w:rPr>
                <w:rFonts w:eastAsia="Times New Roman" w:cstheme="minorHAnsi"/>
                <w:sz w:val="16"/>
                <w:szCs w:val="16"/>
                <w:lang w:eastAsia="de-DE"/>
              </w:rPr>
            </w:pPr>
            <w:r w:rsidRPr="00CB5C06">
              <w:rPr>
                <w:rFonts w:eastAsia="Times New Roman" w:cstheme="minorHAnsi"/>
                <w:sz w:val="16"/>
                <w:szCs w:val="16"/>
                <w:lang w:eastAsia="de-DE"/>
              </w:rPr>
              <w:t>SuS wenden altersgemäße Möglichke</w:t>
            </w:r>
            <w:r w:rsidRPr="00CB5C06">
              <w:rPr>
                <w:rFonts w:eastAsia="Times New Roman" w:cstheme="minorHAnsi"/>
                <w:sz w:val="16"/>
                <w:szCs w:val="16"/>
                <w:lang w:eastAsia="de-DE"/>
              </w:rPr>
              <w:t>i</w:t>
            </w:r>
            <w:r w:rsidRPr="00CB5C06">
              <w:rPr>
                <w:rFonts w:eastAsia="Times New Roman" w:cstheme="minorHAnsi"/>
                <w:sz w:val="16"/>
                <w:szCs w:val="16"/>
                <w:lang w:eastAsia="de-DE"/>
              </w:rPr>
              <w:t>ten der Online-Kommunikation (z.B. Chat, E-Mail) an.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2.2</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Fach: Sachkunde; </w:t>
            </w:r>
            <w:proofErr w:type="spellStart"/>
            <w:r w:rsidRPr="00CB5C06">
              <w:rPr>
                <w:rFonts w:eastAsia="Times New Roman" w:cstheme="minorHAnsi"/>
                <w:sz w:val="16"/>
                <w:szCs w:val="16"/>
                <w:lang w:eastAsia="de-DE"/>
              </w:rPr>
              <w:t>Lebenskundliche</w:t>
            </w:r>
            <w:proofErr w:type="spellEnd"/>
            <w:r w:rsidRPr="00CB5C06">
              <w:rPr>
                <w:rFonts w:eastAsia="Times New Roman" w:cstheme="minorHAnsi"/>
                <w:sz w:val="16"/>
                <w:szCs w:val="16"/>
                <w:lang w:eastAsia="de-DE"/>
              </w:rPr>
              <w:t xml:space="preserve"> Orientierung</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Klasse: ab Mittelstufe (Familienklassen); Oberstufen; Berufspraxisstufen</w:t>
            </w:r>
          </w:p>
          <w:p w:rsidR="006A0261" w:rsidRDefault="006A0261" w:rsidP="00C63DA7">
            <w:pPr>
              <w:rPr>
                <w:rFonts w:eastAsia="Times New Roman" w:cstheme="minorHAnsi"/>
                <w:b/>
                <w:sz w:val="16"/>
                <w:szCs w:val="16"/>
                <w:lang w:eastAsia="de-DE"/>
              </w:rPr>
            </w:pPr>
          </w:p>
          <w:p w:rsidR="00223494" w:rsidRPr="006A0261" w:rsidRDefault="00223494" w:rsidP="00C63DA7">
            <w:pPr>
              <w:rPr>
                <w:rFonts w:eastAsia="Times New Roman" w:cstheme="minorHAnsi"/>
                <w:b/>
                <w:sz w:val="16"/>
                <w:szCs w:val="16"/>
                <w:lang w:eastAsia="de-DE"/>
              </w:rPr>
            </w:pPr>
            <w:r w:rsidRPr="006A0261">
              <w:rPr>
                <w:rFonts w:eastAsia="Times New Roman" w:cstheme="minorHAnsi"/>
                <w:b/>
                <w:sz w:val="16"/>
                <w:szCs w:val="16"/>
                <w:lang w:eastAsia="de-DE"/>
              </w:rPr>
              <w:t xml:space="preserve">Thema: </w:t>
            </w:r>
          </w:p>
          <w:p w:rsidR="00223494" w:rsidRPr="00CB5C06" w:rsidRDefault="00223494" w:rsidP="00C63DA7">
            <w:pPr>
              <w:rPr>
                <w:rFonts w:cstheme="minorHAnsi"/>
              </w:rPr>
            </w:pPr>
          </w:p>
        </w:tc>
        <w:tc>
          <w:tcPr>
            <w:tcW w:w="2856" w:type="dxa"/>
          </w:tcPr>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SuS erstellen unter Anleitung ein einf</w:t>
            </w:r>
            <w:r w:rsidRPr="00CB5C06">
              <w:rPr>
                <w:rFonts w:eastAsia="Times New Roman" w:cstheme="minorHAnsi"/>
                <w:sz w:val="16"/>
                <w:szCs w:val="16"/>
                <w:lang w:eastAsia="de-DE"/>
              </w:rPr>
              <w:t>a</w:t>
            </w:r>
            <w:r w:rsidRPr="00CB5C06">
              <w:rPr>
                <w:rFonts w:eastAsia="Times New Roman" w:cstheme="minorHAnsi"/>
                <w:sz w:val="16"/>
                <w:szCs w:val="16"/>
                <w:lang w:eastAsia="de-DE"/>
              </w:rPr>
              <w:t>ches Med</w:t>
            </w:r>
            <w:r w:rsidR="00964EF5">
              <w:rPr>
                <w:rFonts w:eastAsia="Times New Roman" w:cstheme="minorHAnsi"/>
                <w:sz w:val="16"/>
                <w:szCs w:val="16"/>
                <w:lang w:eastAsia="de-DE"/>
              </w:rPr>
              <w:t>i</w:t>
            </w:r>
            <w:r w:rsidRPr="00CB5C06">
              <w:rPr>
                <w:rFonts w:eastAsia="Times New Roman" w:cstheme="minorHAnsi"/>
                <w:sz w:val="16"/>
                <w:szCs w:val="16"/>
                <w:lang w:eastAsia="de-DE"/>
              </w:rPr>
              <w:t>enprodukt (z.B. Plakat, Bil</w:t>
            </w:r>
            <w:r w:rsidRPr="00CB5C06">
              <w:rPr>
                <w:rFonts w:eastAsia="Times New Roman" w:cstheme="minorHAnsi"/>
                <w:sz w:val="16"/>
                <w:szCs w:val="16"/>
                <w:lang w:eastAsia="de-DE"/>
              </w:rPr>
              <w:t>d</w:t>
            </w:r>
            <w:r w:rsidRPr="00CB5C06">
              <w:rPr>
                <w:rFonts w:eastAsia="Times New Roman" w:cstheme="minorHAnsi"/>
                <w:sz w:val="16"/>
                <w:szCs w:val="16"/>
                <w:lang w:eastAsia="de-DE"/>
              </w:rPr>
              <w:t>schirmpräsentation, Handy-Clip).</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Medienpass: Stufe 2.3</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Fach: Sachkunde; Religion</w:t>
            </w:r>
          </w:p>
          <w:p w:rsidR="00223494" w:rsidRPr="00CB5C06" w:rsidRDefault="00223494" w:rsidP="00C63DA7">
            <w:pPr>
              <w:rPr>
                <w:rFonts w:eastAsia="Times New Roman" w:cstheme="minorHAnsi"/>
                <w:sz w:val="16"/>
                <w:szCs w:val="16"/>
                <w:lang w:eastAsia="de-DE"/>
              </w:rPr>
            </w:pPr>
            <w:r w:rsidRPr="00CB5C06">
              <w:rPr>
                <w:rFonts w:eastAsia="Times New Roman" w:cstheme="minorHAnsi"/>
                <w:sz w:val="16"/>
                <w:szCs w:val="16"/>
                <w:lang w:eastAsia="de-DE"/>
              </w:rPr>
              <w:t xml:space="preserve">Klasse: </w:t>
            </w:r>
          </w:p>
          <w:p w:rsidR="006A0261" w:rsidRDefault="006A0261" w:rsidP="00C63DA7">
            <w:pPr>
              <w:rPr>
                <w:rFonts w:eastAsia="Times New Roman" w:cstheme="minorHAnsi"/>
                <w:sz w:val="16"/>
                <w:szCs w:val="16"/>
                <w:lang w:eastAsia="de-DE"/>
              </w:rPr>
            </w:pPr>
          </w:p>
          <w:p w:rsid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Thema: </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Das Leben in der Steinzeit</w:t>
            </w:r>
          </w:p>
          <w:p w:rsidR="00223494" w:rsidRPr="00CB5C06" w:rsidRDefault="00223494" w:rsidP="00C63DA7">
            <w:pPr>
              <w:rPr>
                <w:rFonts w:cstheme="minorHAnsi"/>
              </w:rPr>
            </w:pPr>
          </w:p>
        </w:tc>
        <w:tc>
          <w:tcPr>
            <w:tcW w:w="2856" w:type="dxa"/>
          </w:tcPr>
          <w:p w:rsidR="00223494" w:rsidRPr="00CB5C06" w:rsidRDefault="00223494" w:rsidP="00C63DA7">
            <w:pPr>
              <w:rPr>
                <w:rFonts w:cstheme="minorHAnsi"/>
              </w:rPr>
            </w:pPr>
          </w:p>
        </w:tc>
      </w:tr>
      <w:tr w:rsidR="006A0261" w:rsidRPr="006A0261" w:rsidTr="00C63DA7">
        <w:tc>
          <w:tcPr>
            <w:tcW w:w="2855" w:type="dxa"/>
          </w:tcPr>
          <w:p w:rsidR="00223494" w:rsidRPr="006A0261" w:rsidRDefault="00223494" w:rsidP="00C63DA7">
            <w:pPr>
              <w:rPr>
                <w:rFonts w:cstheme="minorHAnsi"/>
              </w:rPr>
            </w:pPr>
          </w:p>
        </w:tc>
        <w:tc>
          <w:tcPr>
            <w:tcW w:w="2855" w:type="dxa"/>
          </w:tcPr>
          <w:p w:rsidR="00223494" w:rsidRPr="006A0261" w:rsidRDefault="00223494" w:rsidP="00C63DA7">
            <w:pPr>
              <w:rPr>
                <w:rFonts w:cstheme="minorHAnsi"/>
              </w:rPr>
            </w:pPr>
          </w:p>
        </w:tc>
        <w:tc>
          <w:tcPr>
            <w:tcW w:w="2855" w:type="dxa"/>
          </w:tcPr>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SuS entwickeln Regeln und Empfehlu</w:t>
            </w:r>
            <w:r w:rsidRPr="006A0261">
              <w:rPr>
                <w:rFonts w:eastAsia="Times New Roman" w:cstheme="minorHAnsi"/>
                <w:sz w:val="16"/>
                <w:szCs w:val="16"/>
                <w:lang w:eastAsia="de-DE"/>
              </w:rPr>
              <w:t>n</w:t>
            </w:r>
            <w:r w:rsidRPr="006A0261">
              <w:rPr>
                <w:rFonts w:eastAsia="Times New Roman" w:cstheme="minorHAnsi"/>
                <w:sz w:val="16"/>
                <w:szCs w:val="16"/>
                <w:lang w:eastAsia="de-DE"/>
              </w:rPr>
              <w:t>gen für eine sichere Kommunikation im Internet.</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Medienpass: Stufe 2.3</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Fach: Sachkunde; Lebenspraxis</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Klasse: ab Mittelstufe</w:t>
            </w:r>
          </w:p>
          <w:p w:rsidR="006A0261" w:rsidRDefault="006A0261" w:rsidP="00C63DA7">
            <w:pPr>
              <w:rPr>
                <w:rFonts w:eastAsia="Times New Roman" w:cstheme="minorHAnsi"/>
                <w:sz w:val="16"/>
                <w:szCs w:val="16"/>
                <w:lang w:eastAsia="de-DE"/>
              </w:rPr>
            </w:pP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Thema: </w:t>
            </w:r>
          </w:p>
          <w:p w:rsidR="00223494" w:rsidRPr="006A0261" w:rsidRDefault="00223494" w:rsidP="00C63DA7">
            <w:pPr>
              <w:rPr>
                <w:rFonts w:cstheme="minorHAnsi"/>
              </w:rPr>
            </w:pPr>
            <w:r w:rsidRPr="006A0261">
              <w:rPr>
                <w:rFonts w:eastAsia="Times New Roman" w:cstheme="minorHAnsi"/>
                <w:sz w:val="16"/>
                <w:szCs w:val="16"/>
                <w:lang w:eastAsia="de-DE"/>
              </w:rPr>
              <w:t>Computerverträge (Surfvertrag); Ha</w:t>
            </w:r>
            <w:r w:rsidRPr="006A0261">
              <w:rPr>
                <w:rFonts w:eastAsia="Times New Roman" w:cstheme="minorHAnsi"/>
                <w:sz w:val="16"/>
                <w:szCs w:val="16"/>
                <w:lang w:eastAsia="de-DE"/>
              </w:rPr>
              <w:t>n</w:t>
            </w:r>
            <w:r w:rsidRPr="006A0261">
              <w:rPr>
                <w:rFonts w:eastAsia="Times New Roman" w:cstheme="minorHAnsi"/>
                <w:sz w:val="16"/>
                <w:szCs w:val="16"/>
                <w:lang w:eastAsia="de-DE"/>
              </w:rPr>
              <w:t>dyordnung</w:t>
            </w:r>
          </w:p>
        </w:tc>
        <w:tc>
          <w:tcPr>
            <w:tcW w:w="2856" w:type="dxa"/>
          </w:tcPr>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SuS stellen ihre Arbeitsergebnisse vor.</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Medienpass: Stufe 2.4</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Fach: Sachkunde; Religion</w:t>
            </w:r>
          </w:p>
          <w:p w:rsidR="00223494"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Klasse: </w:t>
            </w:r>
          </w:p>
          <w:p w:rsidR="006A0261" w:rsidRPr="006A0261" w:rsidRDefault="006A0261" w:rsidP="00C63DA7">
            <w:pPr>
              <w:rPr>
                <w:rFonts w:eastAsia="Times New Roman" w:cstheme="minorHAnsi"/>
                <w:sz w:val="16"/>
                <w:szCs w:val="16"/>
                <w:lang w:eastAsia="de-DE"/>
              </w:rPr>
            </w:pPr>
          </w:p>
          <w:p w:rsid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Thema: </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Das Leben in der Steinzeit</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Beamer; Präsentationssoftware (Powe</w:t>
            </w:r>
            <w:r w:rsidRPr="006A0261">
              <w:rPr>
                <w:rFonts w:eastAsia="Times New Roman" w:cstheme="minorHAnsi"/>
                <w:sz w:val="16"/>
                <w:szCs w:val="16"/>
                <w:lang w:eastAsia="de-DE"/>
              </w:rPr>
              <w:t>r</w:t>
            </w:r>
            <w:r w:rsidRPr="006A0261">
              <w:rPr>
                <w:rFonts w:eastAsia="Times New Roman" w:cstheme="minorHAnsi"/>
                <w:sz w:val="16"/>
                <w:szCs w:val="16"/>
                <w:lang w:eastAsia="de-DE"/>
              </w:rPr>
              <w:t>Point)</w:t>
            </w:r>
          </w:p>
          <w:p w:rsidR="00223494" w:rsidRPr="006A0261" w:rsidRDefault="00223494" w:rsidP="00C63DA7">
            <w:pPr>
              <w:rPr>
                <w:rFonts w:cstheme="minorHAnsi"/>
              </w:rPr>
            </w:pPr>
          </w:p>
        </w:tc>
        <w:tc>
          <w:tcPr>
            <w:tcW w:w="2856" w:type="dxa"/>
          </w:tcPr>
          <w:p w:rsidR="00223494" w:rsidRPr="006A0261" w:rsidRDefault="00223494" w:rsidP="00C63DA7">
            <w:pPr>
              <w:rPr>
                <w:rFonts w:cstheme="minorHAnsi"/>
              </w:rPr>
            </w:pPr>
          </w:p>
        </w:tc>
      </w:tr>
      <w:tr w:rsidR="006A0261" w:rsidRPr="006A0261" w:rsidTr="00C63DA7">
        <w:tc>
          <w:tcPr>
            <w:tcW w:w="2855" w:type="dxa"/>
          </w:tcPr>
          <w:p w:rsidR="00223494" w:rsidRPr="006A0261" w:rsidRDefault="00223494" w:rsidP="00C63DA7">
            <w:pPr>
              <w:rPr>
                <w:rFonts w:cstheme="minorHAnsi"/>
              </w:rPr>
            </w:pPr>
          </w:p>
        </w:tc>
        <w:tc>
          <w:tcPr>
            <w:tcW w:w="2855" w:type="dxa"/>
          </w:tcPr>
          <w:p w:rsidR="00223494" w:rsidRPr="006A0261" w:rsidRDefault="00223494" w:rsidP="00C63DA7">
            <w:pPr>
              <w:rPr>
                <w:rFonts w:cstheme="minorHAnsi"/>
              </w:rPr>
            </w:pPr>
          </w:p>
        </w:tc>
        <w:tc>
          <w:tcPr>
            <w:tcW w:w="2855" w:type="dxa"/>
          </w:tcPr>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SuS nutzen unter Anleitung altersgem</w:t>
            </w:r>
            <w:r w:rsidRPr="006A0261">
              <w:rPr>
                <w:rFonts w:eastAsia="Times New Roman" w:cstheme="minorHAnsi"/>
                <w:sz w:val="16"/>
                <w:szCs w:val="16"/>
                <w:lang w:eastAsia="de-DE"/>
              </w:rPr>
              <w:t>ä</w:t>
            </w:r>
            <w:r w:rsidRPr="006A0261">
              <w:rPr>
                <w:rFonts w:eastAsia="Times New Roman" w:cstheme="minorHAnsi"/>
                <w:sz w:val="16"/>
                <w:szCs w:val="16"/>
                <w:lang w:eastAsia="de-DE"/>
              </w:rPr>
              <w:t>ße Medien (z.B. Wiki, Lernplattform) zur Zusammenarbeit bei schulischen Proje</w:t>
            </w:r>
            <w:r w:rsidRPr="006A0261">
              <w:rPr>
                <w:rFonts w:eastAsia="Times New Roman" w:cstheme="minorHAnsi"/>
                <w:sz w:val="16"/>
                <w:szCs w:val="16"/>
                <w:lang w:eastAsia="de-DE"/>
              </w:rPr>
              <w:t>k</w:t>
            </w:r>
            <w:r w:rsidRPr="006A0261">
              <w:rPr>
                <w:rFonts w:eastAsia="Times New Roman" w:cstheme="minorHAnsi"/>
                <w:sz w:val="16"/>
                <w:szCs w:val="16"/>
                <w:lang w:eastAsia="de-DE"/>
              </w:rPr>
              <w:t>ten.</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Medienpass: Stufe 2.4</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Fach: alle Fächer zur Recherche</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Klasse: ab Mittelstufe</w:t>
            </w:r>
          </w:p>
          <w:p w:rsidR="006A0261" w:rsidRDefault="006A0261" w:rsidP="00C63DA7">
            <w:pPr>
              <w:rPr>
                <w:rFonts w:eastAsia="Times New Roman" w:cstheme="minorHAnsi"/>
                <w:sz w:val="16"/>
                <w:szCs w:val="16"/>
                <w:lang w:eastAsia="de-DE"/>
              </w:rPr>
            </w:pP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Thema: </w:t>
            </w:r>
          </w:p>
          <w:p w:rsidR="00223494" w:rsidRPr="006A0261" w:rsidRDefault="00223494" w:rsidP="00C63DA7">
            <w:pPr>
              <w:rPr>
                <w:rFonts w:eastAsia="Times New Roman" w:cstheme="minorHAnsi"/>
                <w:sz w:val="16"/>
                <w:szCs w:val="16"/>
                <w:lang w:eastAsia="de-DE"/>
              </w:rPr>
            </w:pPr>
          </w:p>
        </w:tc>
        <w:tc>
          <w:tcPr>
            <w:tcW w:w="2856" w:type="dxa"/>
          </w:tcPr>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SuS entwickeln einen groben Projek</w:t>
            </w:r>
            <w:r w:rsidRPr="006A0261">
              <w:rPr>
                <w:rFonts w:eastAsia="Times New Roman" w:cstheme="minorHAnsi"/>
                <w:sz w:val="16"/>
                <w:szCs w:val="16"/>
                <w:lang w:eastAsia="de-DE"/>
              </w:rPr>
              <w:t>t</w:t>
            </w:r>
            <w:r w:rsidRPr="006A0261">
              <w:rPr>
                <w:rFonts w:eastAsia="Times New Roman" w:cstheme="minorHAnsi"/>
                <w:sz w:val="16"/>
                <w:szCs w:val="16"/>
                <w:lang w:eastAsia="de-DE"/>
              </w:rPr>
              <w:t>plan für die Erstellung eines Medie</w:t>
            </w:r>
            <w:r w:rsidRPr="006A0261">
              <w:rPr>
                <w:rFonts w:eastAsia="Times New Roman" w:cstheme="minorHAnsi"/>
                <w:sz w:val="16"/>
                <w:szCs w:val="16"/>
                <w:lang w:eastAsia="de-DE"/>
              </w:rPr>
              <w:t>n</w:t>
            </w:r>
            <w:r w:rsidRPr="006A0261">
              <w:rPr>
                <w:rFonts w:eastAsia="Times New Roman" w:cstheme="minorHAnsi"/>
                <w:sz w:val="16"/>
                <w:szCs w:val="16"/>
                <w:lang w:eastAsia="de-DE"/>
              </w:rPr>
              <w:t>produktes (z.B. Plakat, Bildschirmpr</w:t>
            </w:r>
            <w:r w:rsidRPr="006A0261">
              <w:rPr>
                <w:rFonts w:eastAsia="Times New Roman" w:cstheme="minorHAnsi"/>
                <w:sz w:val="16"/>
                <w:szCs w:val="16"/>
                <w:lang w:eastAsia="de-DE"/>
              </w:rPr>
              <w:t>ä</w:t>
            </w:r>
            <w:r w:rsidRPr="006A0261">
              <w:rPr>
                <w:rFonts w:eastAsia="Times New Roman" w:cstheme="minorHAnsi"/>
                <w:sz w:val="16"/>
                <w:szCs w:val="16"/>
                <w:lang w:eastAsia="de-DE"/>
              </w:rPr>
              <w:t>sentation, Audio-/Videobeitrag).</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Medienpass: Stufe 3.1</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Fach: Sachkunde; Religion; Projekt Radio; Sprache</w:t>
            </w:r>
          </w:p>
          <w:p w:rsid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Klasse: </w:t>
            </w:r>
            <w:r w:rsidR="006A0261">
              <w:rPr>
                <w:rFonts w:eastAsia="Times New Roman" w:cstheme="minorHAnsi"/>
                <w:sz w:val="16"/>
                <w:szCs w:val="16"/>
                <w:lang w:eastAsia="de-DE"/>
              </w:rPr>
              <w:t>Oberstufen, Familienklassen</w:t>
            </w:r>
            <w:r w:rsidRPr="006A0261">
              <w:rPr>
                <w:rFonts w:eastAsia="Times New Roman" w:cstheme="minorHAnsi"/>
                <w:sz w:val="16"/>
                <w:szCs w:val="16"/>
                <w:lang w:eastAsia="de-DE"/>
              </w:rPr>
              <w:t>, B</w:t>
            </w:r>
            <w:r w:rsidR="006A0261">
              <w:rPr>
                <w:rFonts w:eastAsia="Times New Roman" w:cstheme="minorHAnsi"/>
                <w:sz w:val="16"/>
                <w:szCs w:val="16"/>
                <w:lang w:eastAsia="de-DE"/>
              </w:rPr>
              <w:t>erufspraxisstufen</w:t>
            </w:r>
          </w:p>
          <w:p w:rsidR="006A0261" w:rsidRDefault="006A0261" w:rsidP="00C63DA7">
            <w:pPr>
              <w:rPr>
                <w:rFonts w:eastAsia="Times New Roman" w:cstheme="minorHAnsi"/>
                <w:sz w:val="16"/>
                <w:szCs w:val="16"/>
                <w:lang w:eastAsia="de-DE"/>
              </w:rPr>
            </w:pPr>
          </w:p>
          <w:p w:rsidR="00223494" w:rsidRDefault="00223494" w:rsidP="006A0261">
            <w:pPr>
              <w:rPr>
                <w:rFonts w:eastAsia="Times New Roman" w:cstheme="minorHAnsi"/>
                <w:sz w:val="16"/>
                <w:szCs w:val="16"/>
                <w:lang w:eastAsia="de-DE"/>
              </w:rPr>
            </w:pPr>
            <w:r w:rsidRPr="006A0261">
              <w:rPr>
                <w:rFonts w:eastAsia="Times New Roman" w:cstheme="minorHAnsi"/>
                <w:sz w:val="16"/>
                <w:szCs w:val="16"/>
                <w:lang w:eastAsia="de-DE"/>
              </w:rPr>
              <w:t>Thema: Das Leben in der Steinzeit; Projekt Radio; Hörspiel</w:t>
            </w:r>
          </w:p>
          <w:p w:rsidR="006A0261" w:rsidRPr="006A0261" w:rsidRDefault="006A0261" w:rsidP="006A0261">
            <w:pPr>
              <w:rPr>
                <w:rFonts w:cstheme="minorHAnsi"/>
              </w:rPr>
            </w:pPr>
          </w:p>
        </w:tc>
        <w:tc>
          <w:tcPr>
            <w:tcW w:w="2856" w:type="dxa"/>
          </w:tcPr>
          <w:p w:rsidR="00223494" w:rsidRPr="006A0261" w:rsidRDefault="00223494" w:rsidP="00C63DA7">
            <w:pPr>
              <w:rPr>
                <w:rFonts w:cstheme="minorHAnsi"/>
              </w:rPr>
            </w:pPr>
          </w:p>
        </w:tc>
      </w:tr>
      <w:tr w:rsidR="006A0261" w:rsidRPr="006A0261" w:rsidTr="00C63DA7">
        <w:tc>
          <w:tcPr>
            <w:tcW w:w="2855" w:type="dxa"/>
          </w:tcPr>
          <w:p w:rsidR="00223494" w:rsidRPr="006A0261" w:rsidRDefault="00223494" w:rsidP="00C63DA7">
            <w:pPr>
              <w:rPr>
                <w:rFonts w:cstheme="minorHAnsi"/>
              </w:rPr>
            </w:pPr>
          </w:p>
        </w:tc>
        <w:tc>
          <w:tcPr>
            <w:tcW w:w="2855" w:type="dxa"/>
          </w:tcPr>
          <w:p w:rsidR="00223494" w:rsidRPr="006A0261" w:rsidRDefault="00223494" w:rsidP="00C63DA7">
            <w:pPr>
              <w:rPr>
                <w:rFonts w:cstheme="minorHAnsi"/>
              </w:rPr>
            </w:pPr>
          </w:p>
        </w:tc>
        <w:tc>
          <w:tcPr>
            <w:tcW w:w="2855" w:type="dxa"/>
          </w:tcPr>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Weitere FB-Bedarfe: Datenschutz und Persönlichkeitsrechte; Cybermobbing (für </w:t>
            </w:r>
            <w:proofErr w:type="spellStart"/>
            <w:r w:rsidRPr="006A0261">
              <w:rPr>
                <w:rFonts w:eastAsia="Times New Roman" w:cstheme="minorHAnsi"/>
                <w:sz w:val="16"/>
                <w:szCs w:val="16"/>
                <w:lang w:eastAsia="de-DE"/>
              </w:rPr>
              <w:t>SuS</w:t>
            </w:r>
            <w:proofErr w:type="spellEnd"/>
            <w:r w:rsidRPr="006A0261">
              <w:rPr>
                <w:rFonts w:eastAsia="Times New Roman" w:cstheme="minorHAnsi"/>
                <w:sz w:val="16"/>
                <w:szCs w:val="16"/>
                <w:lang w:eastAsia="de-DE"/>
              </w:rPr>
              <w:t xml:space="preserve"> und </w:t>
            </w:r>
            <w:proofErr w:type="spellStart"/>
            <w:r w:rsidRPr="006A0261">
              <w:rPr>
                <w:rFonts w:eastAsia="Times New Roman" w:cstheme="minorHAnsi"/>
                <w:sz w:val="16"/>
                <w:szCs w:val="16"/>
                <w:lang w:eastAsia="de-DE"/>
              </w:rPr>
              <w:t>KuK</w:t>
            </w:r>
            <w:proofErr w:type="spellEnd"/>
            <w:r w:rsidRPr="006A0261">
              <w:rPr>
                <w:rFonts w:eastAsia="Times New Roman" w:cstheme="minorHAnsi"/>
                <w:sz w:val="16"/>
                <w:szCs w:val="16"/>
                <w:lang w:eastAsia="de-DE"/>
              </w:rPr>
              <w:t>)</w:t>
            </w:r>
          </w:p>
        </w:tc>
        <w:tc>
          <w:tcPr>
            <w:tcW w:w="2856" w:type="dxa"/>
          </w:tcPr>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SuS erstellen unter Anleitung ein Med</w:t>
            </w:r>
            <w:r w:rsidRPr="006A0261">
              <w:rPr>
                <w:rFonts w:eastAsia="Times New Roman" w:cstheme="minorHAnsi"/>
                <w:sz w:val="16"/>
                <w:szCs w:val="16"/>
                <w:lang w:eastAsia="de-DE"/>
              </w:rPr>
              <w:t>i</w:t>
            </w:r>
            <w:r w:rsidRPr="006A0261">
              <w:rPr>
                <w:rFonts w:eastAsia="Times New Roman" w:cstheme="minorHAnsi"/>
                <w:sz w:val="16"/>
                <w:szCs w:val="16"/>
                <w:lang w:eastAsia="de-DE"/>
              </w:rPr>
              <w:t>enprodukt.</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Medienpass: Stufe 3.3</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Fach: Projekt Radio; Sprache</w:t>
            </w:r>
          </w:p>
          <w:p w:rsidR="006A0261" w:rsidRDefault="00223494" w:rsidP="006A0261">
            <w:pPr>
              <w:rPr>
                <w:rFonts w:eastAsia="Times New Roman" w:cstheme="minorHAnsi"/>
                <w:sz w:val="16"/>
                <w:szCs w:val="16"/>
                <w:lang w:eastAsia="de-DE"/>
              </w:rPr>
            </w:pPr>
            <w:r w:rsidRPr="006A0261">
              <w:rPr>
                <w:rFonts w:eastAsia="Times New Roman" w:cstheme="minorHAnsi"/>
                <w:sz w:val="16"/>
                <w:szCs w:val="16"/>
                <w:lang w:eastAsia="de-DE"/>
              </w:rPr>
              <w:t xml:space="preserve">Klasse: </w:t>
            </w:r>
            <w:r w:rsidR="006A0261">
              <w:rPr>
                <w:rFonts w:eastAsia="Times New Roman" w:cstheme="minorHAnsi"/>
                <w:sz w:val="16"/>
                <w:szCs w:val="16"/>
                <w:lang w:eastAsia="de-DE"/>
              </w:rPr>
              <w:t>Oberstufen, Familienklassen</w:t>
            </w:r>
            <w:r w:rsidR="006A0261" w:rsidRPr="006A0261">
              <w:rPr>
                <w:rFonts w:eastAsia="Times New Roman" w:cstheme="minorHAnsi"/>
                <w:sz w:val="16"/>
                <w:szCs w:val="16"/>
                <w:lang w:eastAsia="de-DE"/>
              </w:rPr>
              <w:t>, B</w:t>
            </w:r>
            <w:r w:rsidR="006A0261">
              <w:rPr>
                <w:rFonts w:eastAsia="Times New Roman" w:cstheme="minorHAnsi"/>
                <w:sz w:val="16"/>
                <w:szCs w:val="16"/>
                <w:lang w:eastAsia="de-DE"/>
              </w:rPr>
              <w:t>erufspraxisstufen</w:t>
            </w:r>
          </w:p>
          <w:p w:rsidR="006A0261" w:rsidRDefault="006A0261" w:rsidP="00C63DA7">
            <w:pPr>
              <w:rPr>
                <w:rFonts w:eastAsia="Times New Roman" w:cstheme="minorHAnsi"/>
                <w:sz w:val="16"/>
                <w:szCs w:val="16"/>
                <w:lang w:eastAsia="de-DE"/>
              </w:rPr>
            </w:pPr>
          </w:p>
          <w:p w:rsid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Thema: </w:t>
            </w:r>
          </w:p>
          <w:p w:rsidR="006A0261" w:rsidRPr="006A0261" w:rsidRDefault="00223494" w:rsidP="006A0261">
            <w:pPr>
              <w:rPr>
                <w:rFonts w:eastAsia="Times New Roman" w:cstheme="minorHAnsi"/>
                <w:sz w:val="16"/>
                <w:szCs w:val="16"/>
                <w:lang w:eastAsia="de-DE"/>
              </w:rPr>
            </w:pPr>
            <w:r w:rsidRPr="006A0261">
              <w:rPr>
                <w:rFonts w:eastAsia="Times New Roman" w:cstheme="minorHAnsi"/>
                <w:sz w:val="16"/>
                <w:szCs w:val="16"/>
                <w:lang w:eastAsia="de-DE"/>
              </w:rPr>
              <w:t>Projekt Radio; Hörspiel</w:t>
            </w:r>
          </w:p>
        </w:tc>
        <w:tc>
          <w:tcPr>
            <w:tcW w:w="2856" w:type="dxa"/>
          </w:tcPr>
          <w:p w:rsidR="00223494" w:rsidRPr="006A0261" w:rsidRDefault="00223494" w:rsidP="00C63DA7">
            <w:pPr>
              <w:rPr>
                <w:rFonts w:cstheme="minorHAnsi"/>
              </w:rPr>
            </w:pPr>
          </w:p>
        </w:tc>
      </w:tr>
      <w:tr w:rsidR="006A0261" w:rsidRPr="006A0261" w:rsidTr="00C63DA7">
        <w:tc>
          <w:tcPr>
            <w:tcW w:w="2855" w:type="dxa"/>
          </w:tcPr>
          <w:p w:rsidR="00223494" w:rsidRPr="006A0261" w:rsidRDefault="00223494" w:rsidP="00C63DA7">
            <w:pPr>
              <w:rPr>
                <w:rFonts w:cstheme="minorHAnsi"/>
              </w:rPr>
            </w:pPr>
          </w:p>
        </w:tc>
        <w:tc>
          <w:tcPr>
            <w:tcW w:w="2855" w:type="dxa"/>
          </w:tcPr>
          <w:p w:rsidR="00223494" w:rsidRPr="006A0261" w:rsidRDefault="00223494" w:rsidP="00C63DA7">
            <w:pPr>
              <w:rPr>
                <w:rFonts w:cstheme="minorHAnsi"/>
              </w:rPr>
            </w:pPr>
          </w:p>
        </w:tc>
        <w:tc>
          <w:tcPr>
            <w:tcW w:w="2855" w:type="dxa"/>
          </w:tcPr>
          <w:p w:rsidR="00223494" w:rsidRPr="006A0261" w:rsidRDefault="00223494" w:rsidP="00C63DA7">
            <w:pPr>
              <w:rPr>
                <w:rFonts w:eastAsia="Times New Roman" w:cstheme="minorHAnsi"/>
                <w:sz w:val="16"/>
                <w:szCs w:val="16"/>
                <w:lang w:eastAsia="de-DE"/>
              </w:rPr>
            </w:pPr>
          </w:p>
        </w:tc>
        <w:tc>
          <w:tcPr>
            <w:tcW w:w="2856" w:type="dxa"/>
          </w:tcPr>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SuS präsentieren ihr Medienprodukt vor </w:t>
            </w:r>
            <w:r w:rsidRPr="006A0261">
              <w:rPr>
                <w:rFonts w:eastAsia="Times New Roman" w:cstheme="minorHAnsi"/>
                <w:sz w:val="16"/>
                <w:szCs w:val="16"/>
                <w:lang w:eastAsia="de-DE"/>
              </w:rPr>
              <w:lastRenderedPageBreak/>
              <w:t>Mitschülerinnen und Mitschülern.</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Medienpass: Stufe 3.4</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Fach: Projekt Radio; Sprache</w:t>
            </w:r>
          </w:p>
          <w:p w:rsidR="006331D8" w:rsidRDefault="00223494" w:rsidP="006331D8">
            <w:pPr>
              <w:rPr>
                <w:rFonts w:eastAsia="Times New Roman" w:cstheme="minorHAnsi"/>
                <w:sz w:val="16"/>
                <w:szCs w:val="16"/>
                <w:lang w:eastAsia="de-DE"/>
              </w:rPr>
            </w:pPr>
            <w:r w:rsidRPr="006A0261">
              <w:rPr>
                <w:rFonts w:eastAsia="Times New Roman" w:cstheme="minorHAnsi"/>
                <w:sz w:val="16"/>
                <w:szCs w:val="16"/>
                <w:lang w:eastAsia="de-DE"/>
              </w:rPr>
              <w:t xml:space="preserve">Klasse: </w:t>
            </w:r>
            <w:r w:rsidR="006331D8">
              <w:rPr>
                <w:rFonts w:eastAsia="Times New Roman" w:cstheme="minorHAnsi"/>
                <w:sz w:val="16"/>
                <w:szCs w:val="16"/>
                <w:lang w:eastAsia="de-DE"/>
              </w:rPr>
              <w:t>Oberstufen, Familienklassen</w:t>
            </w:r>
            <w:r w:rsidR="006331D8" w:rsidRPr="006A0261">
              <w:rPr>
                <w:rFonts w:eastAsia="Times New Roman" w:cstheme="minorHAnsi"/>
                <w:sz w:val="16"/>
                <w:szCs w:val="16"/>
                <w:lang w:eastAsia="de-DE"/>
              </w:rPr>
              <w:t>, B</w:t>
            </w:r>
            <w:r w:rsidR="006331D8">
              <w:rPr>
                <w:rFonts w:eastAsia="Times New Roman" w:cstheme="minorHAnsi"/>
                <w:sz w:val="16"/>
                <w:szCs w:val="16"/>
                <w:lang w:eastAsia="de-DE"/>
              </w:rPr>
              <w:t>erufspraxisstufen</w:t>
            </w:r>
          </w:p>
          <w:p w:rsidR="006331D8" w:rsidRDefault="006331D8" w:rsidP="00C63DA7">
            <w:pPr>
              <w:rPr>
                <w:rFonts w:eastAsia="Times New Roman" w:cstheme="minorHAnsi"/>
                <w:sz w:val="16"/>
                <w:szCs w:val="16"/>
                <w:lang w:eastAsia="de-DE"/>
              </w:rPr>
            </w:pPr>
          </w:p>
          <w:p w:rsidR="006331D8"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 xml:space="preserve">Thema: </w:t>
            </w:r>
          </w:p>
          <w:p w:rsidR="00223494" w:rsidRPr="006A0261" w:rsidRDefault="00223494" w:rsidP="00C63DA7">
            <w:pPr>
              <w:rPr>
                <w:rFonts w:eastAsia="Times New Roman" w:cstheme="minorHAnsi"/>
                <w:sz w:val="16"/>
                <w:szCs w:val="16"/>
                <w:lang w:eastAsia="de-DE"/>
              </w:rPr>
            </w:pPr>
            <w:r w:rsidRPr="006A0261">
              <w:rPr>
                <w:rFonts w:eastAsia="Times New Roman" w:cstheme="minorHAnsi"/>
                <w:sz w:val="16"/>
                <w:szCs w:val="16"/>
                <w:lang w:eastAsia="de-DE"/>
              </w:rPr>
              <w:t>Projekt Radio; Hörspiel</w:t>
            </w:r>
          </w:p>
          <w:p w:rsidR="00223494" w:rsidRPr="006A0261" w:rsidRDefault="00223494" w:rsidP="00C63DA7">
            <w:pPr>
              <w:rPr>
                <w:rFonts w:eastAsia="Times New Roman" w:cstheme="minorHAnsi"/>
                <w:sz w:val="16"/>
                <w:szCs w:val="16"/>
                <w:lang w:eastAsia="de-DE"/>
              </w:rPr>
            </w:pPr>
          </w:p>
        </w:tc>
        <w:tc>
          <w:tcPr>
            <w:tcW w:w="2856" w:type="dxa"/>
          </w:tcPr>
          <w:p w:rsidR="00223494" w:rsidRPr="006A0261" w:rsidRDefault="00223494" w:rsidP="00C63DA7">
            <w:pPr>
              <w:rPr>
                <w:rFonts w:cstheme="minorHAnsi"/>
              </w:rPr>
            </w:pPr>
          </w:p>
        </w:tc>
      </w:tr>
    </w:tbl>
    <w:p w:rsidR="00101059" w:rsidRPr="006A0261" w:rsidRDefault="00101059" w:rsidP="000B28B0">
      <w:pPr>
        <w:pStyle w:val="Default"/>
        <w:rPr>
          <w:color w:val="auto"/>
          <w:sz w:val="23"/>
          <w:szCs w:val="23"/>
        </w:rPr>
      </w:pPr>
    </w:p>
    <w:p w:rsidR="00223494" w:rsidRPr="006A0261" w:rsidRDefault="00223494" w:rsidP="000B28B0">
      <w:pPr>
        <w:pStyle w:val="Default"/>
        <w:rPr>
          <w:color w:val="auto"/>
          <w:sz w:val="23"/>
          <w:szCs w:val="23"/>
        </w:rPr>
      </w:pPr>
    </w:p>
    <w:p w:rsidR="00223494" w:rsidRPr="006A0261" w:rsidRDefault="00223494" w:rsidP="000B28B0">
      <w:pPr>
        <w:pStyle w:val="Default"/>
        <w:rPr>
          <w:color w:val="auto"/>
          <w:sz w:val="23"/>
          <w:szCs w:val="23"/>
        </w:rPr>
      </w:pPr>
    </w:p>
    <w:p w:rsidR="00223494" w:rsidRDefault="00223494" w:rsidP="000B28B0">
      <w:pPr>
        <w:pStyle w:val="Default"/>
        <w:rPr>
          <w:sz w:val="23"/>
          <w:szCs w:val="23"/>
        </w:rPr>
        <w:sectPr w:rsidR="00223494" w:rsidSect="00223494">
          <w:pgSz w:w="16838" w:h="11906" w:orient="landscape"/>
          <w:pgMar w:top="1417" w:right="1134" w:bottom="1417" w:left="1417" w:header="708" w:footer="708" w:gutter="0"/>
          <w:cols w:space="708"/>
          <w:docGrid w:linePitch="360"/>
        </w:sectPr>
      </w:pPr>
    </w:p>
    <w:p w:rsidR="00EB0A85" w:rsidRDefault="00EB0A85" w:rsidP="00EB0A85">
      <w:pPr>
        <w:pStyle w:val="berschrift1"/>
        <w:pageBreakBefore/>
      </w:pPr>
      <w:bookmarkStart w:id="6" w:name="_Toc23230589"/>
      <w:r>
        <w:lastRenderedPageBreak/>
        <w:t>Fortbildungsbedarf</w:t>
      </w:r>
      <w:bookmarkEnd w:id="6"/>
    </w:p>
    <w:p w:rsidR="00EB0A85" w:rsidRDefault="00EB0A85" w:rsidP="00EB0A85"/>
    <w:p w:rsidR="00EB0A85" w:rsidRDefault="00EB0A85" w:rsidP="00EB0A85">
      <w:r>
        <w:t>Benötigte Qualifizierung der Lehrerinnen und Lehrer zur Integration von Medien in ihren Fachunterricht</w:t>
      </w:r>
    </w:p>
    <w:p w:rsidR="00EB0A85" w:rsidRDefault="00EB0A85" w:rsidP="00EB0A85"/>
    <w:tbl>
      <w:tblPr>
        <w:tblStyle w:val="Tabellenraster"/>
        <w:tblW w:w="0" w:type="auto"/>
        <w:tblLook w:val="04A0" w:firstRow="1" w:lastRow="0" w:firstColumn="1" w:lastColumn="0" w:noHBand="0" w:noVBand="1"/>
      </w:tblPr>
      <w:tblGrid>
        <w:gridCol w:w="4606"/>
        <w:gridCol w:w="4606"/>
      </w:tblGrid>
      <w:tr w:rsidR="00EB0A85" w:rsidTr="00D21568">
        <w:tc>
          <w:tcPr>
            <w:tcW w:w="4606" w:type="dxa"/>
          </w:tcPr>
          <w:p w:rsidR="00EB0A85" w:rsidRPr="002D386F" w:rsidRDefault="00EB0A85" w:rsidP="00D21568">
            <w:pPr>
              <w:rPr>
                <w:b/>
              </w:rPr>
            </w:pPr>
            <w:r w:rsidRPr="002D386F">
              <w:rPr>
                <w:b/>
              </w:rPr>
              <w:t>Fortbildungsbedarfe</w:t>
            </w:r>
          </w:p>
        </w:tc>
        <w:tc>
          <w:tcPr>
            <w:tcW w:w="4606" w:type="dxa"/>
          </w:tcPr>
          <w:p w:rsidR="00EB0A85" w:rsidRPr="002D386F" w:rsidRDefault="00EB0A85" w:rsidP="00D21568">
            <w:pPr>
              <w:rPr>
                <w:b/>
              </w:rPr>
            </w:pPr>
            <w:r w:rsidRPr="002D386F">
              <w:rPr>
                <w:b/>
              </w:rPr>
              <w:t>Anmerkungen</w:t>
            </w:r>
          </w:p>
        </w:tc>
      </w:tr>
      <w:tr w:rsidR="00EB0A85" w:rsidRPr="00B2328E" w:rsidTr="00D21568">
        <w:tc>
          <w:tcPr>
            <w:tcW w:w="4606" w:type="dxa"/>
          </w:tcPr>
          <w:p w:rsidR="00EB0A85" w:rsidRPr="003F7243" w:rsidRDefault="00EB0A85" w:rsidP="00D21568">
            <w:pPr>
              <w:rPr>
                <w:sz w:val="18"/>
                <w:szCs w:val="18"/>
              </w:rPr>
            </w:pPr>
            <w:r w:rsidRPr="003F7243">
              <w:rPr>
                <w:sz w:val="18"/>
                <w:szCs w:val="18"/>
              </w:rPr>
              <w:t>MS-Office</w:t>
            </w:r>
          </w:p>
        </w:tc>
        <w:tc>
          <w:tcPr>
            <w:tcW w:w="4606" w:type="dxa"/>
          </w:tcPr>
          <w:p w:rsidR="00EB0A85" w:rsidRPr="003F7243" w:rsidRDefault="00EB0A85" w:rsidP="00D21568">
            <w:pPr>
              <w:rPr>
                <w:sz w:val="18"/>
                <w:szCs w:val="18"/>
              </w:rPr>
            </w:pPr>
            <w:r w:rsidRPr="003F7243">
              <w:rPr>
                <w:sz w:val="18"/>
                <w:szCs w:val="18"/>
              </w:rPr>
              <w:t>Grundkurs Textverarbeitung (Formulare erstellen, formati</w:t>
            </w:r>
            <w:r w:rsidRPr="003F7243">
              <w:rPr>
                <w:sz w:val="18"/>
                <w:szCs w:val="18"/>
              </w:rPr>
              <w:t>e</w:t>
            </w:r>
            <w:r w:rsidRPr="003F7243">
              <w:rPr>
                <w:sz w:val="18"/>
                <w:szCs w:val="18"/>
              </w:rPr>
              <w:t>ren, nutzen und verwalten);</w:t>
            </w:r>
            <w:r w:rsidRPr="003F7243">
              <w:rPr>
                <w:sz w:val="18"/>
                <w:szCs w:val="18"/>
              </w:rPr>
              <w:br/>
              <w:t>Grundkurs Tabellenkalkulation</w:t>
            </w:r>
          </w:p>
        </w:tc>
      </w:tr>
      <w:tr w:rsidR="00EB0A85" w:rsidRPr="00B2328E" w:rsidTr="00D21568">
        <w:tc>
          <w:tcPr>
            <w:tcW w:w="4606" w:type="dxa"/>
          </w:tcPr>
          <w:p w:rsidR="00EB0A85" w:rsidRPr="003F7243" w:rsidRDefault="000D61D1" w:rsidP="00D21568">
            <w:pPr>
              <w:rPr>
                <w:sz w:val="18"/>
                <w:szCs w:val="18"/>
              </w:rPr>
            </w:pPr>
            <w:r w:rsidRPr="003F7243">
              <w:rPr>
                <w:sz w:val="18"/>
                <w:szCs w:val="18"/>
              </w:rPr>
              <w:t>PowerPoint</w:t>
            </w:r>
          </w:p>
        </w:tc>
        <w:tc>
          <w:tcPr>
            <w:tcW w:w="4606" w:type="dxa"/>
          </w:tcPr>
          <w:p w:rsidR="00EB0A85" w:rsidRPr="003F7243" w:rsidRDefault="00EB0A85" w:rsidP="00D21568">
            <w:pPr>
              <w:rPr>
                <w:sz w:val="18"/>
                <w:szCs w:val="18"/>
              </w:rPr>
            </w:pPr>
            <w:r w:rsidRPr="003F7243">
              <w:rPr>
                <w:sz w:val="18"/>
                <w:szCs w:val="18"/>
              </w:rPr>
              <w:t>Grundkurs: Erstellen einfacher Präsentationen</w:t>
            </w:r>
          </w:p>
        </w:tc>
      </w:tr>
      <w:tr w:rsidR="00EB0A85" w:rsidRPr="00B2328E" w:rsidTr="00D21568">
        <w:tc>
          <w:tcPr>
            <w:tcW w:w="4606" w:type="dxa"/>
          </w:tcPr>
          <w:p w:rsidR="00EB0A85" w:rsidRPr="003F7243" w:rsidRDefault="00EB0A85" w:rsidP="00D21568">
            <w:pPr>
              <w:rPr>
                <w:sz w:val="18"/>
                <w:szCs w:val="18"/>
              </w:rPr>
            </w:pPr>
            <w:r w:rsidRPr="003F7243">
              <w:rPr>
                <w:sz w:val="18"/>
                <w:szCs w:val="18"/>
              </w:rPr>
              <w:t>Bildbearbeitung mit Adobe Photoshop</w:t>
            </w:r>
          </w:p>
        </w:tc>
        <w:tc>
          <w:tcPr>
            <w:tcW w:w="4606" w:type="dxa"/>
          </w:tcPr>
          <w:p w:rsidR="00EB0A85" w:rsidRPr="003F7243" w:rsidRDefault="00EB0A85" w:rsidP="00D21568">
            <w:pPr>
              <w:rPr>
                <w:sz w:val="18"/>
                <w:szCs w:val="18"/>
              </w:rPr>
            </w:pPr>
            <w:r w:rsidRPr="003F7243">
              <w:rPr>
                <w:sz w:val="18"/>
                <w:szCs w:val="18"/>
              </w:rPr>
              <w:t>Einführung in die Bildbearbeitung</w:t>
            </w:r>
          </w:p>
        </w:tc>
      </w:tr>
      <w:tr w:rsidR="00EB0A85" w:rsidRPr="00B2328E" w:rsidTr="00D21568">
        <w:tc>
          <w:tcPr>
            <w:tcW w:w="4606" w:type="dxa"/>
          </w:tcPr>
          <w:p w:rsidR="00EB0A85" w:rsidRPr="003F7243" w:rsidRDefault="00EB0A85" w:rsidP="00D21568">
            <w:pPr>
              <w:rPr>
                <w:sz w:val="18"/>
                <w:szCs w:val="18"/>
              </w:rPr>
            </w:pPr>
            <w:r w:rsidRPr="003F7243">
              <w:rPr>
                <w:sz w:val="18"/>
                <w:szCs w:val="18"/>
              </w:rPr>
              <w:t>E-Mail und Internet</w:t>
            </w:r>
          </w:p>
        </w:tc>
        <w:tc>
          <w:tcPr>
            <w:tcW w:w="4606" w:type="dxa"/>
          </w:tcPr>
          <w:p w:rsidR="00EB0A85" w:rsidRPr="003F7243" w:rsidRDefault="00EB0A85" w:rsidP="00D21568">
            <w:pPr>
              <w:rPr>
                <w:sz w:val="18"/>
                <w:szCs w:val="18"/>
              </w:rPr>
            </w:pPr>
            <w:r w:rsidRPr="003F7243">
              <w:rPr>
                <w:sz w:val="18"/>
                <w:szCs w:val="18"/>
              </w:rPr>
              <w:t>Möglichkeiten und Gefahren, Aufsichtspflicht</w:t>
            </w:r>
          </w:p>
        </w:tc>
      </w:tr>
      <w:tr w:rsidR="00EB0A85" w:rsidRPr="00B2328E" w:rsidTr="00D21568">
        <w:tc>
          <w:tcPr>
            <w:tcW w:w="4606" w:type="dxa"/>
          </w:tcPr>
          <w:p w:rsidR="00EB0A85" w:rsidRPr="003F7243" w:rsidRDefault="00EB0A85" w:rsidP="00964EF5">
            <w:pPr>
              <w:rPr>
                <w:sz w:val="18"/>
                <w:szCs w:val="18"/>
              </w:rPr>
            </w:pPr>
            <w:r w:rsidRPr="003F7243">
              <w:rPr>
                <w:sz w:val="18"/>
                <w:szCs w:val="18"/>
              </w:rPr>
              <w:t>WhatsApp, Twitter etc.</w:t>
            </w:r>
          </w:p>
        </w:tc>
        <w:tc>
          <w:tcPr>
            <w:tcW w:w="4606" w:type="dxa"/>
          </w:tcPr>
          <w:p w:rsidR="00EB0A85" w:rsidRPr="003F7243" w:rsidRDefault="00EB0A85" w:rsidP="00D21568">
            <w:pPr>
              <w:rPr>
                <w:sz w:val="18"/>
                <w:szCs w:val="18"/>
              </w:rPr>
            </w:pPr>
            <w:r w:rsidRPr="003F7243">
              <w:rPr>
                <w:sz w:val="18"/>
                <w:szCs w:val="18"/>
              </w:rPr>
              <w:t>Möglichkeiten und Gefahren</w:t>
            </w:r>
          </w:p>
        </w:tc>
      </w:tr>
      <w:tr w:rsidR="00EB0A85" w:rsidRPr="00B2328E" w:rsidTr="00D21568">
        <w:tc>
          <w:tcPr>
            <w:tcW w:w="4606" w:type="dxa"/>
          </w:tcPr>
          <w:p w:rsidR="00EB0A85" w:rsidRPr="003F7243" w:rsidRDefault="00EB0A85" w:rsidP="00D21568">
            <w:pPr>
              <w:rPr>
                <w:sz w:val="18"/>
                <w:szCs w:val="18"/>
              </w:rPr>
            </w:pPr>
            <w:r w:rsidRPr="003F7243">
              <w:rPr>
                <w:sz w:val="18"/>
                <w:szCs w:val="18"/>
              </w:rPr>
              <w:t>Datenschutz und Datensicherheit</w:t>
            </w:r>
          </w:p>
        </w:tc>
        <w:tc>
          <w:tcPr>
            <w:tcW w:w="4606" w:type="dxa"/>
          </w:tcPr>
          <w:p w:rsidR="00EB0A85" w:rsidRPr="003F7243" w:rsidRDefault="00EB0A85" w:rsidP="00D21568">
            <w:pPr>
              <w:rPr>
                <w:sz w:val="18"/>
                <w:szCs w:val="18"/>
              </w:rPr>
            </w:pPr>
          </w:p>
        </w:tc>
      </w:tr>
      <w:tr w:rsidR="00EB0A85" w:rsidRPr="00B2328E" w:rsidTr="00D21568">
        <w:tc>
          <w:tcPr>
            <w:tcW w:w="4606" w:type="dxa"/>
          </w:tcPr>
          <w:p w:rsidR="00EB0A85" w:rsidRPr="003F7243" w:rsidRDefault="00EB0A85" w:rsidP="00D21568">
            <w:pPr>
              <w:rPr>
                <w:sz w:val="18"/>
                <w:szCs w:val="18"/>
              </w:rPr>
            </w:pPr>
            <w:r w:rsidRPr="003F7243">
              <w:rPr>
                <w:sz w:val="18"/>
                <w:szCs w:val="18"/>
              </w:rPr>
              <w:t>Audiodateien aufnehmen, speichern, schneiden und ve</w:t>
            </w:r>
            <w:r w:rsidRPr="003F7243">
              <w:rPr>
                <w:sz w:val="18"/>
                <w:szCs w:val="18"/>
              </w:rPr>
              <w:t>r</w:t>
            </w:r>
            <w:r w:rsidRPr="003F7243">
              <w:rPr>
                <w:sz w:val="18"/>
                <w:szCs w:val="18"/>
              </w:rPr>
              <w:t>walten</w:t>
            </w:r>
          </w:p>
        </w:tc>
        <w:tc>
          <w:tcPr>
            <w:tcW w:w="4606" w:type="dxa"/>
          </w:tcPr>
          <w:p w:rsidR="00EB0A85" w:rsidRPr="003F7243" w:rsidRDefault="00EB0A85" w:rsidP="00D21568">
            <w:pPr>
              <w:rPr>
                <w:sz w:val="18"/>
                <w:szCs w:val="18"/>
              </w:rPr>
            </w:pPr>
          </w:p>
        </w:tc>
      </w:tr>
      <w:tr w:rsidR="00EB0A85" w:rsidTr="00D21568">
        <w:tc>
          <w:tcPr>
            <w:tcW w:w="4606" w:type="dxa"/>
          </w:tcPr>
          <w:p w:rsidR="00EB0A85" w:rsidRPr="003F7243" w:rsidRDefault="00EB0A85" w:rsidP="00D21568">
            <w:pPr>
              <w:rPr>
                <w:sz w:val="18"/>
                <w:szCs w:val="18"/>
              </w:rPr>
            </w:pPr>
            <w:r w:rsidRPr="003F7243">
              <w:rPr>
                <w:sz w:val="18"/>
                <w:szCs w:val="18"/>
              </w:rPr>
              <w:t>Videodateien aufnehmen, schneiden, vertonen etc.</w:t>
            </w:r>
          </w:p>
        </w:tc>
        <w:tc>
          <w:tcPr>
            <w:tcW w:w="4606" w:type="dxa"/>
          </w:tcPr>
          <w:p w:rsidR="00EB0A85" w:rsidRPr="003F7243" w:rsidRDefault="00EB0A85" w:rsidP="00D21568">
            <w:pPr>
              <w:rPr>
                <w:sz w:val="18"/>
                <w:szCs w:val="18"/>
              </w:rPr>
            </w:pPr>
          </w:p>
        </w:tc>
      </w:tr>
      <w:tr w:rsidR="00EB0A85" w:rsidTr="00D21568">
        <w:tc>
          <w:tcPr>
            <w:tcW w:w="4606" w:type="dxa"/>
          </w:tcPr>
          <w:p w:rsidR="00EB0A85" w:rsidRPr="003F7243" w:rsidRDefault="00EB0A85" w:rsidP="00D21568">
            <w:pPr>
              <w:rPr>
                <w:sz w:val="18"/>
                <w:szCs w:val="18"/>
              </w:rPr>
            </w:pPr>
          </w:p>
        </w:tc>
        <w:tc>
          <w:tcPr>
            <w:tcW w:w="4606" w:type="dxa"/>
          </w:tcPr>
          <w:p w:rsidR="00EB0A85" w:rsidRPr="003F7243" w:rsidRDefault="00EB0A85" w:rsidP="00D21568">
            <w:pPr>
              <w:rPr>
                <w:sz w:val="18"/>
                <w:szCs w:val="18"/>
              </w:rPr>
            </w:pPr>
          </w:p>
        </w:tc>
      </w:tr>
      <w:tr w:rsidR="00EB0A85" w:rsidTr="00D21568">
        <w:tc>
          <w:tcPr>
            <w:tcW w:w="4606" w:type="dxa"/>
          </w:tcPr>
          <w:p w:rsidR="00EB0A85" w:rsidRPr="003F7243" w:rsidRDefault="00EB0A85" w:rsidP="00D21568">
            <w:pPr>
              <w:rPr>
                <w:sz w:val="18"/>
                <w:szCs w:val="18"/>
              </w:rPr>
            </w:pPr>
            <w:r w:rsidRPr="003F7243">
              <w:rPr>
                <w:sz w:val="18"/>
                <w:szCs w:val="18"/>
              </w:rPr>
              <w:t>Tablet und Smartphone - Einführung</w:t>
            </w:r>
          </w:p>
        </w:tc>
        <w:tc>
          <w:tcPr>
            <w:tcW w:w="4606" w:type="dxa"/>
          </w:tcPr>
          <w:p w:rsidR="00EB0A85" w:rsidRPr="003F7243" w:rsidRDefault="00EB0A85" w:rsidP="00D21568">
            <w:pPr>
              <w:rPr>
                <w:sz w:val="18"/>
                <w:szCs w:val="18"/>
              </w:rPr>
            </w:pPr>
            <w:r w:rsidRPr="003F7243">
              <w:rPr>
                <w:sz w:val="18"/>
                <w:szCs w:val="18"/>
              </w:rPr>
              <w:t>Funktionen und Anwendungsmöglichkeiten (im und für den Unterricht) kennenlernen;</w:t>
            </w:r>
          </w:p>
          <w:p w:rsidR="00EB0A85" w:rsidRPr="003F7243" w:rsidRDefault="00EB0A85" w:rsidP="00D21568">
            <w:pPr>
              <w:rPr>
                <w:sz w:val="18"/>
                <w:szCs w:val="18"/>
              </w:rPr>
            </w:pPr>
            <w:r w:rsidRPr="003F7243">
              <w:rPr>
                <w:sz w:val="18"/>
                <w:szCs w:val="18"/>
              </w:rPr>
              <w:t>Möglichkeiten für den schulischen Einsatz kennenlernen und nutzen</w:t>
            </w:r>
          </w:p>
        </w:tc>
      </w:tr>
      <w:tr w:rsidR="00EB0A85" w:rsidTr="00D21568">
        <w:tc>
          <w:tcPr>
            <w:tcW w:w="4606" w:type="dxa"/>
          </w:tcPr>
          <w:p w:rsidR="00EB0A85" w:rsidRPr="003F7243" w:rsidRDefault="00EB0A85" w:rsidP="00D21568">
            <w:pPr>
              <w:rPr>
                <w:sz w:val="18"/>
                <w:szCs w:val="18"/>
              </w:rPr>
            </w:pPr>
            <w:r w:rsidRPr="003F7243">
              <w:rPr>
                <w:sz w:val="18"/>
                <w:szCs w:val="18"/>
              </w:rPr>
              <w:t>Tablet und Smartphone – Aufbaukurs</w:t>
            </w:r>
          </w:p>
        </w:tc>
        <w:tc>
          <w:tcPr>
            <w:tcW w:w="4606" w:type="dxa"/>
          </w:tcPr>
          <w:p w:rsidR="00EB0A85" w:rsidRPr="003F7243" w:rsidRDefault="00EB0A85" w:rsidP="00D21568">
            <w:pPr>
              <w:rPr>
                <w:sz w:val="18"/>
                <w:szCs w:val="18"/>
              </w:rPr>
            </w:pPr>
            <w:r w:rsidRPr="003F7243">
              <w:rPr>
                <w:sz w:val="18"/>
                <w:szCs w:val="18"/>
              </w:rPr>
              <w:t>Antivirenprogramm(e), Internetbrowser, Synchronisieru</w:t>
            </w:r>
            <w:r w:rsidRPr="003F7243">
              <w:rPr>
                <w:sz w:val="18"/>
                <w:szCs w:val="18"/>
              </w:rPr>
              <w:t>n</w:t>
            </w:r>
            <w:r w:rsidRPr="003F7243">
              <w:rPr>
                <w:sz w:val="18"/>
                <w:szCs w:val="18"/>
              </w:rPr>
              <w:t>gen mit "</w:t>
            </w:r>
            <w:proofErr w:type="spellStart"/>
            <w:r w:rsidRPr="003F7243">
              <w:rPr>
                <w:sz w:val="18"/>
                <w:szCs w:val="18"/>
              </w:rPr>
              <w:t>Googlemail</w:t>
            </w:r>
            <w:proofErr w:type="spellEnd"/>
            <w:r w:rsidRPr="003F7243">
              <w:rPr>
                <w:sz w:val="18"/>
                <w:szCs w:val="18"/>
              </w:rPr>
              <w:t>" und "</w:t>
            </w:r>
            <w:proofErr w:type="spellStart"/>
            <w:r w:rsidRPr="003F7243">
              <w:rPr>
                <w:sz w:val="18"/>
                <w:szCs w:val="18"/>
              </w:rPr>
              <w:t>iCloud</w:t>
            </w:r>
            <w:proofErr w:type="spellEnd"/>
            <w:r w:rsidRPr="003F7243">
              <w:rPr>
                <w:sz w:val="18"/>
                <w:szCs w:val="18"/>
              </w:rPr>
              <w:t>"</w:t>
            </w:r>
          </w:p>
        </w:tc>
      </w:tr>
    </w:tbl>
    <w:p w:rsidR="00EB0A85" w:rsidRDefault="00EB0A85" w:rsidP="00EB0A85"/>
    <w:p w:rsidR="00F26369" w:rsidRDefault="00F26369" w:rsidP="00EB0A85"/>
    <w:p w:rsidR="00F26369" w:rsidRPr="00931902" w:rsidRDefault="00F26369" w:rsidP="00EB0A85"/>
    <w:p w:rsidR="00124A04" w:rsidRDefault="00124A04" w:rsidP="00F26369">
      <w:pPr>
        <w:pStyle w:val="Default"/>
        <w:rPr>
          <w:sz w:val="28"/>
          <w:szCs w:val="28"/>
        </w:rPr>
      </w:pPr>
      <w:r>
        <w:rPr>
          <w:b/>
          <w:bCs/>
          <w:sz w:val="28"/>
          <w:szCs w:val="28"/>
        </w:rPr>
        <w:t xml:space="preserve">Ausblick </w:t>
      </w:r>
    </w:p>
    <w:p w:rsidR="00497402" w:rsidRDefault="00497402" w:rsidP="00124A04">
      <w:pPr>
        <w:pStyle w:val="Default"/>
        <w:rPr>
          <w:b/>
          <w:bCs/>
          <w:sz w:val="23"/>
          <w:szCs w:val="23"/>
        </w:rPr>
      </w:pPr>
    </w:p>
    <w:p w:rsidR="005F615E" w:rsidRPr="005F615E" w:rsidRDefault="00124A04" w:rsidP="005F615E">
      <w:pPr>
        <w:pStyle w:val="Default"/>
        <w:rPr>
          <w:rFonts w:ascii="Arial" w:hAnsi="Arial" w:cs="Arial"/>
        </w:rPr>
      </w:pPr>
      <w:r w:rsidRPr="003E1100">
        <w:rPr>
          <w:rFonts w:ascii="Arial" w:hAnsi="Arial" w:cs="Arial"/>
        </w:rPr>
        <w:t xml:space="preserve">Damit </w:t>
      </w:r>
      <w:r w:rsidR="004C2586">
        <w:rPr>
          <w:rFonts w:ascii="Arial" w:hAnsi="Arial" w:cs="Arial"/>
        </w:rPr>
        <w:t>die neuen Medien</w:t>
      </w:r>
      <w:r w:rsidRPr="003E1100">
        <w:rPr>
          <w:rFonts w:ascii="Arial" w:hAnsi="Arial" w:cs="Arial"/>
        </w:rPr>
        <w:t xml:space="preserve"> von allen Kolleginnen im Unterricht eingesetzt werden k</w:t>
      </w:r>
      <w:r w:rsidR="00646A6A">
        <w:rPr>
          <w:rFonts w:ascii="Arial" w:hAnsi="Arial" w:cs="Arial"/>
        </w:rPr>
        <w:t>ö</w:t>
      </w:r>
      <w:r w:rsidRPr="003E1100">
        <w:rPr>
          <w:rFonts w:ascii="Arial" w:hAnsi="Arial" w:cs="Arial"/>
        </w:rPr>
        <w:t>n</w:t>
      </w:r>
      <w:r w:rsidRPr="003E1100">
        <w:rPr>
          <w:rFonts w:ascii="Arial" w:hAnsi="Arial" w:cs="Arial"/>
        </w:rPr>
        <w:t>n</w:t>
      </w:r>
      <w:r w:rsidR="00646A6A">
        <w:rPr>
          <w:rFonts w:ascii="Arial" w:hAnsi="Arial" w:cs="Arial"/>
        </w:rPr>
        <w:t>en</w:t>
      </w:r>
      <w:r w:rsidRPr="003E1100">
        <w:rPr>
          <w:rFonts w:ascii="Arial" w:hAnsi="Arial" w:cs="Arial"/>
        </w:rPr>
        <w:t>, müssen auch die Lehrkräfte über Grundkenntnisse</w:t>
      </w:r>
      <w:r w:rsidR="00646A6A">
        <w:rPr>
          <w:rFonts w:ascii="Arial" w:hAnsi="Arial" w:cs="Arial"/>
        </w:rPr>
        <w:t xml:space="preserve"> in der Arbeit mit dem Co</w:t>
      </w:r>
      <w:r w:rsidR="00646A6A">
        <w:rPr>
          <w:rFonts w:ascii="Arial" w:hAnsi="Arial" w:cs="Arial"/>
        </w:rPr>
        <w:t>m</w:t>
      </w:r>
      <w:r w:rsidR="00646A6A">
        <w:rPr>
          <w:rFonts w:ascii="Arial" w:hAnsi="Arial" w:cs="Arial"/>
        </w:rPr>
        <w:t xml:space="preserve">puter und Zusatzgeräten </w:t>
      </w:r>
      <w:r w:rsidRPr="003E1100">
        <w:rPr>
          <w:rFonts w:ascii="Arial" w:hAnsi="Arial" w:cs="Arial"/>
        </w:rPr>
        <w:t xml:space="preserve">verfügen und die einzelnen </w:t>
      </w:r>
      <w:r w:rsidR="00646A6A">
        <w:rPr>
          <w:rFonts w:ascii="Arial" w:hAnsi="Arial" w:cs="Arial"/>
        </w:rPr>
        <w:t>P</w:t>
      </w:r>
      <w:r w:rsidRPr="003E1100">
        <w:rPr>
          <w:rFonts w:ascii="Arial" w:hAnsi="Arial" w:cs="Arial"/>
        </w:rPr>
        <w:t>rogramme soweit beher</w:t>
      </w:r>
      <w:r w:rsidRPr="003E1100">
        <w:rPr>
          <w:rFonts w:ascii="Arial" w:hAnsi="Arial" w:cs="Arial"/>
        </w:rPr>
        <w:t>r</w:t>
      </w:r>
      <w:r w:rsidRPr="003E1100">
        <w:rPr>
          <w:rFonts w:ascii="Arial" w:hAnsi="Arial" w:cs="Arial"/>
        </w:rPr>
        <w:t xml:space="preserve">schen, dass sie den </w:t>
      </w:r>
      <w:r w:rsidR="00646A6A">
        <w:rPr>
          <w:rFonts w:ascii="Arial" w:hAnsi="Arial" w:cs="Arial"/>
        </w:rPr>
        <w:t>SuS</w:t>
      </w:r>
      <w:r w:rsidRPr="003E1100">
        <w:rPr>
          <w:rFonts w:ascii="Arial" w:hAnsi="Arial" w:cs="Arial"/>
        </w:rPr>
        <w:t xml:space="preserve"> ggf. weiterhelfen können. </w:t>
      </w:r>
      <w:r w:rsidR="005F615E" w:rsidRPr="005F615E">
        <w:rPr>
          <w:rFonts w:ascii="Arial" w:hAnsi="Arial" w:cs="Arial"/>
        </w:rPr>
        <w:t>Auch wenn der gezielte Einsatz des Computers als Medium von allen Kolleginnen und Kollegen als wichtig erachtet wird, hängt dessen Benutzung ganz von den individuellen Erfahrungen und Kenn</w:t>
      </w:r>
      <w:r w:rsidR="005F615E" w:rsidRPr="005F615E">
        <w:rPr>
          <w:rFonts w:ascii="Arial" w:hAnsi="Arial" w:cs="Arial"/>
        </w:rPr>
        <w:t>t</w:t>
      </w:r>
      <w:r w:rsidR="005F615E" w:rsidRPr="005F615E">
        <w:rPr>
          <w:rFonts w:ascii="Arial" w:hAnsi="Arial" w:cs="Arial"/>
        </w:rPr>
        <w:t xml:space="preserve">nissen der einzelnen Lehrperson sowie des Hard- und Software- Bestandes der Schule ab. </w:t>
      </w:r>
    </w:p>
    <w:p w:rsidR="00124A04" w:rsidRPr="003E1100" w:rsidRDefault="00124A04" w:rsidP="00124A04">
      <w:pPr>
        <w:pStyle w:val="Default"/>
        <w:rPr>
          <w:rFonts w:ascii="Arial" w:hAnsi="Arial" w:cs="Arial"/>
        </w:rPr>
      </w:pPr>
      <w:r w:rsidRPr="003E1100">
        <w:rPr>
          <w:rFonts w:ascii="Arial" w:hAnsi="Arial" w:cs="Arial"/>
        </w:rPr>
        <w:t xml:space="preserve">Aus diesem Grund sollen die Lehrkräfte im Rahmen von </w:t>
      </w:r>
      <w:r w:rsidR="005D2FA2" w:rsidRPr="003E1100">
        <w:rPr>
          <w:rFonts w:ascii="Arial" w:hAnsi="Arial" w:cs="Arial"/>
        </w:rPr>
        <w:t xml:space="preserve">schulinternen </w:t>
      </w:r>
      <w:r w:rsidRPr="003E1100">
        <w:rPr>
          <w:rFonts w:ascii="Arial" w:hAnsi="Arial" w:cs="Arial"/>
        </w:rPr>
        <w:t>Fortbildungen für den Computereinsatz im Unterricht qualifiziert werden. Außerdem sollen die Leh</w:t>
      </w:r>
      <w:r w:rsidRPr="003E1100">
        <w:rPr>
          <w:rFonts w:ascii="Arial" w:hAnsi="Arial" w:cs="Arial"/>
        </w:rPr>
        <w:t>r</w:t>
      </w:r>
      <w:r w:rsidRPr="003E1100">
        <w:rPr>
          <w:rFonts w:ascii="Arial" w:hAnsi="Arial" w:cs="Arial"/>
        </w:rPr>
        <w:t>kräfte Sicherheit im Umgang mit unterschiedlicher Lernsoftware erwerben. Im Ra</w:t>
      </w:r>
      <w:r w:rsidRPr="003E1100">
        <w:rPr>
          <w:rFonts w:ascii="Arial" w:hAnsi="Arial" w:cs="Arial"/>
        </w:rPr>
        <w:t>h</w:t>
      </w:r>
      <w:r w:rsidRPr="003E1100">
        <w:rPr>
          <w:rFonts w:ascii="Arial" w:hAnsi="Arial" w:cs="Arial"/>
        </w:rPr>
        <w:t xml:space="preserve">men </w:t>
      </w:r>
      <w:r w:rsidR="00EB0A85" w:rsidRPr="003E1100">
        <w:rPr>
          <w:rFonts w:ascii="Arial" w:hAnsi="Arial" w:cs="Arial"/>
        </w:rPr>
        <w:t>schulinterner Fortbildungen</w:t>
      </w:r>
      <w:r w:rsidRPr="003E1100">
        <w:rPr>
          <w:rFonts w:ascii="Arial" w:hAnsi="Arial" w:cs="Arial"/>
        </w:rPr>
        <w:t xml:space="preserve"> werden in diesem Bereich computererfahrene Leh</w:t>
      </w:r>
      <w:r w:rsidRPr="003E1100">
        <w:rPr>
          <w:rFonts w:ascii="Arial" w:hAnsi="Arial" w:cs="Arial"/>
        </w:rPr>
        <w:t>r</w:t>
      </w:r>
      <w:r w:rsidRPr="003E1100">
        <w:rPr>
          <w:rFonts w:ascii="Arial" w:hAnsi="Arial" w:cs="Arial"/>
        </w:rPr>
        <w:t xml:space="preserve">kräfte unerfahrenere Kolleginnen </w:t>
      </w:r>
      <w:r w:rsidR="00133110" w:rsidRPr="003E1100">
        <w:rPr>
          <w:rFonts w:ascii="Arial" w:hAnsi="Arial" w:cs="Arial"/>
        </w:rPr>
        <w:t xml:space="preserve">und Kollegen </w:t>
      </w:r>
      <w:r w:rsidRPr="003E1100">
        <w:rPr>
          <w:rFonts w:ascii="Arial" w:hAnsi="Arial" w:cs="Arial"/>
        </w:rPr>
        <w:t xml:space="preserve">anleiten. </w:t>
      </w:r>
    </w:p>
    <w:p w:rsidR="00124A04" w:rsidRPr="003E1100" w:rsidRDefault="00124A04" w:rsidP="00124A04">
      <w:pPr>
        <w:pStyle w:val="Default"/>
        <w:rPr>
          <w:rFonts w:ascii="Arial" w:hAnsi="Arial" w:cs="Arial"/>
        </w:rPr>
      </w:pPr>
      <w:r w:rsidRPr="003E1100">
        <w:rPr>
          <w:rFonts w:ascii="Arial" w:hAnsi="Arial" w:cs="Arial"/>
        </w:rPr>
        <w:t xml:space="preserve">Teilweise </w:t>
      </w:r>
      <w:r w:rsidR="00133110" w:rsidRPr="003E1100">
        <w:rPr>
          <w:rFonts w:ascii="Arial" w:hAnsi="Arial" w:cs="Arial"/>
        </w:rPr>
        <w:t>hat eine solche Schulung bereits stattgefunden</w:t>
      </w:r>
      <w:r w:rsidRPr="003E1100">
        <w:rPr>
          <w:rFonts w:ascii="Arial" w:hAnsi="Arial" w:cs="Arial"/>
        </w:rPr>
        <w:t xml:space="preserve">. </w:t>
      </w:r>
    </w:p>
    <w:p w:rsidR="005D2FA2" w:rsidRPr="003E1100" w:rsidRDefault="005D2FA2" w:rsidP="00124A04">
      <w:pPr>
        <w:pStyle w:val="Default"/>
        <w:rPr>
          <w:rFonts w:ascii="Arial" w:hAnsi="Arial" w:cs="Arial"/>
        </w:rPr>
      </w:pPr>
    </w:p>
    <w:p w:rsidR="005D2FA2" w:rsidRPr="003E1100" w:rsidRDefault="005D2FA2" w:rsidP="005D2FA2">
      <w:pPr>
        <w:pStyle w:val="Default"/>
        <w:rPr>
          <w:rFonts w:ascii="Arial" w:hAnsi="Arial" w:cs="Arial"/>
        </w:rPr>
      </w:pPr>
    </w:p>
    <w:p w:rsidR="00124A04" w:rsidRPr="003E1100" w:rsidRDefault="00124A04" w:rsidP="005D2FA2">
      <w:pPr>
        <w:pStyle w:val="Default"/>
        <w:rPr>
          <w:rFonts w:ascii="Arial" w:hAnsi="Arial" w:cs="Arial"/>
        </w:rPr>
      </w:pPr>
      <w:r w:rsidRPr="003E1100">
        <w:rPr>
          <w:rFonts w:ascii="Arial" w:hAnsi="Arial" w:cs="Arial"/>
        </w:rPr>
        <w:t xml:space="preserve">Zusammenfassend lässt sich sagen, dass alle Kolleginnen die folgenden </w:t>
      </w:r>
    </w:p>
    <w:p w:rsidR="00124A04" w:rsidRPr="003E1100" w:rsidRDefault="00124A04" w:rsidP="00124A04">
      <w:pPr>
        <w:pStyle w:val="Default"/>
        <w:rPr>
          <w:rFonts w:ascii="Arial" w:hAnsi="Arial" w:cs="Arial"/>
        </w:rPr>
      </w:pPr>
      <w:r w:rsidRPr="003E1100">
        <w:rPr>
          <w:rFonts w:ascii="Arial" w:hAnsi="Arial" w:cs="Arial"/>
        </w:rPr>
        <w:t xml:space="preserve">Ziele durch den Einsatz von Computern in unserer Schule erreichen wollen: </w:t>
      </w:r>
    </w:p>
    <w:p w:rsidR="00124A04" w:rsidRPr="003E1100" w:rsidRDefault="00124A04" w:rsidP="00124A04">
      <w:pPr>
        <w:pStyle w:val="Default"/>
        <w:spacing w:after="22"/>
        <w:rPr>
          <w:rFonts w:ascii="Arial" w:hAnsi="Arial" w:cs="Arial"/>
        </w:rPr>
      </w:pPr>
      <w:r w:rsidRPr="003E1100">
        <w:rPr>
          <w:rFonts w:ascii="Arial" w:hAnsi="Arial" w:cs="Arial"/>
        </w:rPr>
        <w:t xml:space="preserve">1. Medienkompetenz erhöhen </w:t>
      </w:r>
    </w:p>
    <w:p w:rsidR="00124A04" w:rsidRPr="003E1100" w:rsidRDefault="00124A04" w:rsidP="00124A04">
      <w:pPr>
        <w:pStyle w:val="Default"/>
        <w:spacing w:after="22"/>
        <w:rPr>
          <w:rFonts w:ascii="Arial" w:hAnsi="Arial" w:cs="Arial"/>
        </w:rPr>
      </w:pPr>
      <w:r w:rsidRPr="003E1100">
        <w:rPr>
          <w:rFonts w:ascii="Arial" w:hAnsi="Arial" w:cs="Arial"/>
        </w:rPr>
        <w:t xml:space="preserve">2. selbst bestimmtes Lernen ermöglichen </w:t>
      </w:r>
    </w:p>
    <w:p w:rsidR="00124A04" w:rsidRPr="003E1100" w:rsidRDefault="00124A04" w:rsidP="00124A04">
      <w:pPr>
        <w:pStyle w:val="Default"/>
        <w:rPr>
          <w:rFonts w:ascii="Arial" w:hAnsi="Arial" w:cs="Arial"/>
        </w:rPr>
      </w:pPr>
      <w:r w:rsidRPr="003E1100">
        <w:rPr>
          <w:rFonts w:ascii="Arial" w:hAnsi="Arial" w:cs="Arial"/>
        </w:rPr>
        <w:t xml:space="preserve">3. Wissen erweitern </w:t>
      </w:r>
    </w:p>
    <w:p w:rsidR="00124A04" w:rsidRDefault="00124A04" w:rsidP="00124A04">
      <w:pPr>
        <w:pStyle w:val="Default"/>
        <w:rPr>
          <w:rFonts w:ascii="Arial" w:hAnsi="Arial" w:cs="Arial"/>
        </w:rPr>
      </w:pPr>
    </w:p>
    <w:p w:rsidR="00F26369" w:rsidRPr="003E1100" w:rsidRDefault="00F26369" w:rsidP="00124A04">
      <w:pPr>
        <w:pStyle w:val="Default"/>
        <w:rPr>
          <w:rFonts w:ascii="Arial" w:hAnsi="Arial" w:cs="Arial"/>
        </w:rPr>
      </w:pPr>
    </w:p>
    <w:p w:rsidR="00124A04" w:rsidRPr="003E1100" w:rsidRDefault="00124A04" w:rsidP="00124A04">
      <w:pPr>
        <w:pStyle w:val="Default"/>
        <w:rPr>
          <w:rFonts w:ascii="Arial" w:hAnsi="Arial" w:cs="Arial"/>
        </w:rPr>
      </w:pPr>
      <w:r w:rsidRPr="003E1100">
        <w:rPr>
          <w:rFonts w:ascii="Arial" w:hAnsi="Arial" w:cs="Arial"/>
        </w:rPr>
        <w:lastRenderedPageBreak/>
        <w:t xml:space="preserve">Als weitere zukünftige Ziele wurden erkannt: </w:t>
      </w:r>
    </w:p>
    <w:p w:rsidR="00124A04" w:rsidRPr="003E1100" w:rsidRDefault="00124A04" w:rsidP="00931749">
      <w:pPr>
        <w:pStyle w:val="Default"/>
        <w:numPr>
          <w:ilvl w:val="0"/>
          <w:numId w:val="4"/>
        </w:numPr>
        <w:ind w:left="357" w:hanging="357"/>
        <w:rPr>
          <w:rFonts w:ascii="Arial" w:hAnsi="Arial" w:cs="Arial"/>
        </w:rPr>
      </w:pPr>
      <w:r w:rsidRPr="003E1100">
        <w:rPr>
          <w:rFonts w:ascii="Arial" w:hAnsi="Arial" w:cs="Arial"/>
        </w:rPr>
        <w:t>Anschaffung weiterer Lernsoftware, eines Whiteboards, eines Servers sowie e</w:t>
      </w:r>
      <w:r w:rsidRPr="003E1100">
        <w:rPr>
          <w:rFonts w:ascii="Arial" w:hAnsi="Arial" w:cs="Arial"/>
        </w:rPr>
        <w:t>i</w:t>
      </w:r>
      <w:r w:rsidRPr="003E1100">
        <w:rPr>
          <w:rFonts w:ascii="Arial" w:hAnsi="Arial" w:cs="Arial"/>
        </w:rPr>
        <w:t>ne</w:t>
      </w:r>
      <w:r w:rsidR="005F615E">
        <w:rPr>
          <w:rFonts w:ascii="Arial" w:hAnsi="Arial" w:cs="Arial"/>
        </w:rPr>
        <w:t xml:space="preserve">s </w:t>
      </w:r>
      <w:r w:rsidRPr="003E1100">
        <w:rPr>
          <w:rFonts w:ascii="Arial" w:hAnsi="Arial" w:cs="Arial"/>
        </w:rPr>
        <w:t>Schrank</w:t>
      </w:r>
      <w:r w:rsidR="005F615E">
        <w:rPr>
          <w:rFonts w:ascii="Arial" w:hAnsi="Arial" w:cs="Arial"/>
        </w:rPr>
        <w:t>s</w:t>
      </w:r>
      <w:r w:rsidRPr="003E1100">
        <w:rPr>
          <w:rFonts w:ascii="Arial" w:hAnsi="Arial" w:cs="Arial"/>
        </w:rPr>
        <w:t xml:space="preserve"> zur Aufbewahrung der Laptops incl. Ladestation </w:t>
      </w:r>
    </w:p>
    <w:p w:rsidR="00931749" w:rsidRDefault="00882124" w:rsidP="00931749">
      <w:pPr>
        <w:pStyle w:val="Default"/>
        <w:numPr>
          <w:ilvl w:val="0"/>
          <w:numId w:val="4"/>
        </w:numPr>
        <w:ind w:left="357" w:hanging="357"/>
        <w:rPr>
          <w:rFonts w:ascii="Arial" w:hAnsi="Arial" w:cs="Arial"/>
        </w:rPr>
      </w:pPr>
      <w:r w:rsidRPr="003E1100">
        <w:rPr>
          <w:rFonts w:ascii="Arial" w:hAnsi="Arial" w:cs="Arial"/>
        </w:rPr>
        <w:t xml:space="preserve">Einführung </w:t>
      </w:r>
      <w:r w:rsidR="005F615E">
        <w:rPr>
          <w:rFonts w:ascii="Arial" w:hAnsi="Arial" w:cs="Arial"/>
        </w:rPr>
        <w:t xml:space="preserve">des </w:t>
      </w:r>
      <w:r w:rsidRPr="003E1100">
        <w:rPr>
          <w:rFonts w:ascii="Arial" w:hAnsi="Arial" w:cs="Arial"/>
        </w:rPr>
        <w:t xml:space="preserve">„Medienpass NRW“ </w:t>
      </w:r>
    </w:p>
    <w:p w:rsidR="00931749" w:rsidRPr="00532B41" w:rsidRDefault="00931749" w:rsidP="00931749">
      <w:pPr>
        <w:pStyle w:val="Default"/>
        <w:numPr>
          <w:ilvl w:val="0"/>
          <w:numId w:val="4"/>
        </w:numPr>
        <w:ind w:left="357" w:hanging="357"/>
        <w:rPr>
          <w:rFonts w:ascii="Arial" w:hAnsi="Arial" w:cs="Arial"/>
          <w:color w:val="auto"/>
        </w:rPr>
      </w:pPr>
      <w:r w:rsidRPr="00532B41">
        <w:rPr>
          <w:rFonts w:ascii="Arial" w:hAnsi="Arial" w:cs="Arial"/>
          <w:color w:val="auto"/>
        </w:rPr>
        <w:t>Implementierung privater Endgeräte (Tablets, Smartphones) im Unterricht, freiwi</w:t>
      </w:r>
      <w:r w:rsidRPr="00532B41">
        <w:rPr>
          <w:rFonts w:ascii="Arial" w:hAnsi="Arial" w:cs="Arial"/>
          <w:color w:val="auto"/>
        </w:rPr>
        <w:t>l</w:t>
      </w:r>
      <w:r w:rsidRPr="00532B41">
        <w:rPr>
          <w:rFonts w:ascii="Arial" w:hAnsi="Arial" w:cs="Arial"/>
          <w:color w:val="auto"/>
        </w:rPr>
        <w:t>liges BYOD genannt (Bring-</w:t>
      </w:r>
      <w:proofErr w:type="spellStart"/>
      <w:r w:rsidRPr="00532B41">
        <w:rPr>
          <w:rFonts w:ascii="Arial" w:hAnsi="Arial" w:cs="Arial"/>
          <w:color w:val="auto"/>
        </w:rPr>
        <w:t>Your</w:t>
      </w:r>
      <w:proofErr w:type="spellEnd"/>
      <w:r w:rsidRPr="00532B41">
        <w:rPr>
          <w:rFonts w:ascii="Arial" w:hAnsi="Arial" w:cs="Arial"/>
          <w:color w:val="auto"/>
        </w:rPr>
        <w:t>-</w:t>
      </w:r>
      <w:proofErr w:type="spellStart"/>
      <w:r w:rsidRPr="00532B41">
        <w:rPr>
          <w:rFonts w:ascii="Arial" w:hAnsi="Arial" w:cs="Arial"/>
          <w:color w:val="auto"/>
        </w:rPr>
        <w:t>Own</w:t>
      </w:r>
      <w:proofErr w:type="spellEnd"/>
      <w:r w:rsidRPr="00532B41">
        <w:rPr>
          <w:rFonts w:ascii="Arial" w:hAnsi="Arial" w:cs="Arial"/>
          <w:color w:val="auto"/>
        </w:rPr>
        <w:t>-Device).</w:t>
      </w:r>
    </w:p>
    <w:p w:rsidR="00931749" w:rsidRPr="003E1100" w:rsidRDefault="00931749" w:rsidP="00931749">
      <w:pPr>
        <w:pStyle w:val="Default"/>
        <w:rPr>
          <w:rFonts w:ascii="Arial" w:hAnsi="Arial" w:cs="Arial"/>
        </w:rPr>
      </w:pPr>
    </w:p>
    <w:p w:rsidR="00124A04" w:rsidRPr="003E1100" w:rsidRDefault="00124A04" w:rsidP="00882124">
      <w:pPr>
        <w:pStyle w:val="Default"/>
        <w:rPr>
          <w:rFonts w:ascii="Arial" w:hAnsi="Arial" w:cs="Arial"/>
        </w:rPr>
      </w:pPr>
      <w:r w:rsidRPr="003E1100">
        <w:rPr>
          <w:rFonts w:ascii="Arial" w:hAnsi="Arial" w:cs="Arial"/>
        </w:rPr>
        <w:t xml:space="preserve">Ein </w:t>
      </w:r>
      <w:r w:rsidR="00882124" w:rsidRPr="003E1100">
        <w:rPr>
          <w:rFonts w:ascii="Arial" w:hAnsi="Arial" w:cs="Arial"/>
        </w:rPr>
        <w:t>Medien</w:t>
      </w:r>
      <w:r w:rsidRPr="003E1100">
        <w:rPr>
          <w:rFonts w:ascii="Arial" w:hAnsi="Arial" w:cs="Arial"/>
        </w:rPr>
        <w:t xml:space="preserve">konzept beinhaltet </w:t>
      </w:r>
      <w:r w:rsidR="00882124" w:rsidRPr="003E1100">
        <w:rPr>
          <w:rFonts w:ascii="Arial" w:hAnsi="Arial" w:cs="Arial"/>
        </w:rPr>
        <w:t xml:space="preserve">auch </w:t>
      </w:r>
      <w:r w:rsidRPr="003E1100">
        <w:rPr>
          <w:rFonts w:ascii="Arial" w:hAnsi="Arial" w:cs="Arial"/>
        </w:rPr>
        <w:t xml:space="preserve">langfristige Ziele sowie den Weg, der dahin führt. Das Medienkonzept </w:t>
      </w:r>
      <w:r w:rsidR="00882124" w:rsidRPr="003E1100">
        <w:rPr>
          <w:rFonts w:ascii="Arial" w:hAnsi="Arial" w:cs="Arial"/>
        </w:rPr>
        <w:t>muss nicht nur aus diesem Grund</w:t>
      </w:r>
      <w:r w:rsidRPr="003E1100">
        <w:rPr>
          <w:rFonts w:ascii="Arial" w:hAnsi="Arial" w:cs="Arial"/>
        </w:rPr>
        <w:t xml:space="preserve"> regelmäßig evaluiert werden. </w:t>
      </w:r>
    </w:p>
    <w:p w:rsidR="00124A04" w:rsidRPr="003E1100" w:rsidRDefault="00882124" w:rsidP="00124A04">
      <w:pPr>
        <w:pStyle w:val="Default"/>
        <w:rPr>
          <w:rFonts w:ascii="Arial" w:hAnsi="Arial" w:cs="Arial"/>
        </w:rPr>
      </w:pPr>
      <w:r w:rsidRPr="003E1100">
        <w:rPr>
          <w:rFonts w:ascii="Arial" w:hAnsi="Arial" w:cs="Arial"/>
        </w:rPr>
        <w:t>Dies sollte in einem Abstand von 3 bis 4 Jahren erfolgen.</w:t>
      </w:r>
    </w:p>
    <w:p w:rsidR="00882124" w:rsidRPr="003E1100" w:rsidRDefault="00882124" w:rsidP="00124A04">
      <w:pPr>
        <w:pStyle w:val="Default"/>
        <w:rPr>
          <w:rFonts w:ascii="Arial" w:hAnsi="Arial" w:cs="Arial"/>
        </w:rPr>
      </w:pPr>
    </w:p>
    <w:p w:rsidR="00124A04" w:rsidRDefault="00882124" w:rsidP="00124A04">
      <w:pPr>
        <w:pStyle w:val="Default"/>
        <w:rPr>
          <w:rFonts w:ascii="Arial" w:hAnsi="Arial" w:cs="Arial"/>
        </w:rPr>
      </w:pPr>
      <w:r w:rsidRPr="003E1100">
        <w:rPr>
          <w:rFonts w:ascii="Arial" w:hAnsi="Arial" w:cs="Arial"/>
        </w:rPr>
        <w:t>Die Lehrerkonferenz sowie die Schulkonferenz sind zu beteiligen.</w:t>
      </w: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C44463" w:rsidRDefault="00C44463" w:rsidP="00124A04">
      <w:pPr>
        <w:pStyle w:val="Default"/>
        <w:rPr>
          <w:rFonts w:ascii="Arial" w:hAnsi="Arial" w:cs="Arial"/>
        </w:rPr>
      </w:pPr>
    </w:p>
    <w:p w:rsidR="00497402" w:rsidRPr="003E1100" w:rsidRDefault="00C44463" w:rsidP="00124A04">
      <w:pPr>
        <w:pStyle w:val="Default"/>
        <w:rPr>
          <w:rFonts w:ascii="Arial" w:hAnsi="Arial" w:cs="Arial"/>
        </w:rPr>
      </w:pPr>
      <w:r>
        <w:rPr>
          <w:rFonts w:ascii="Arial" w:hAnsi="Arial" w:cs="Arial"/>
        </w:rPr>
        <w:t>Schule am Buschkamp</w:t>
      </w:r>
      <w:r>
        <w:rPr>
          <w:rFonts w:ascii="Arial" w:hAnsi="Arial" w:cs="Arial"/>
        </w:rPr>
        <w:tab/>
      </w:r>
      <w:r>
        <w:rPr>
          <w:rFonts w:ascii="Arial" w:hAnsi="Arial" w:cs="Arial"/>
        </w:rPr>
        <w:tab/>
      </w:r>
      <w:r>
        <w:rPr>
          <w:rFonts w:ascii="Arial" w:hAnsi="Arial" w:cs="Arial"/>
        </w:rPr>
        <w:tab/>
        <w:t>32312Lübbecke</w:t>
      </w:r>
      <w:r>
        <w:rPr>
          <w:rFonts w:ascii="Arial" w:hAnsi="Arial" w:cs="Arial"/>
        </w:rPr>
        <w:tab/>
      </w:r>
      <w:r>
        <w:rPr>
          <w:rFonts w:ascii="Arial" w:hAnsi="Arial" w:cs="Arial"/>
        </w:rPr>
        <w:tab/>
      </w:r>
      <w:r w:rsidR="00931749" w:rsidRPr="00532B41">
        <w:rPr>
          <w:rFonts w:ascii="Arial" w:hAnsi="Arial" w:cs="Arial"/>
          <w:color w:val="auto"/>
        </w:rPr>
        <w:t>Oktober 2019</w:t>
      </w:r>
    </w:p>
    <w:p w:rsidR="001A496E" w:rsidRDefault="001A496E" w:rsidP="001A496E"/>
    <w:p w:rsidR="001A496E" w:rsidRDefault="001A496E" w:rsidP="001A496E">
      <w:bookmarkStart w:id="7" w:name="_GoBack"/>
      <w:bookmarkEnd w:id="7"/>
    </w:p>
    <w:sectPr w:rsidR="001A496E" w:rsidSect="00E614A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9E" w:rsidRDefault="002A199E" w:rsidP="006E445A">
      <w:r>
        <w:separator/>
      </w:r>
    </w:p>
  </w:endnote>
  <w:endnote w:type="continuationSeparator" w:id="0">
    <w:p w:rsidR="002A199E" w:rsidRDefault="002A199E" w:rsidP="006E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ventpro-Re">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632616"/>
      <w:docPartObj>
        <w:docPartGallery w:val="Page Numbers (Bottom of Page)"/>
        <w:docPartUnique/>
      </w:docPartObj>
    </w:sdtPr>
    <w:sdtEndPr/>
    <w:sdtContent>
      <w:p w:rsidR="00D75E2D" w:rsidRDefault="00D75E2D">
        <w:pPr>
          <w:pStyle w:val="Fuzeile"/>
          <w:jc w:val="center"/>
        </w:pPr>
        <w:r>
          <w:fldChar w:fldCharType="begin"/>
        </w:r>
        <w:r>
          <w:instrText>PAGE   \* MERGEFORMAT</w:instrText>
        </w:r>
        <w:r>
          <w:fldChar w:fldCharType="separate"/>
        </w:r>
        <w:r w:rsidR="00294409">
          <w:rPr>
            <w:noProof/>
          </w:rPr>
          <w:t>12</w:t>
        </w:r>
        <w:r>
          <w:fldChar w:fldCharType="end"/>
        </w:r>
      </w:p>
    </w:sdtContent>
  </w:sdt>
  <w:p w:rsidR="00D75E2D" w:rsidRDefault="00D75E2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9E" w:rsidRDefault="002A199E" w:rsidP="006E445A">
      <w:r>
        <w:separator/>
      </w:r>
    </w:p>
  </w:footnote>
  <w:footnote w:type="continuationSeparator" w:id="0">
    <w:p w:rsidR="002A199E" w:rsidRDefault="002A199E" w:rsidP="006E445A">
      <w:r>
        <w:continuationSeparator/>
      </w:r>
    </w:p>
  </w:footnote>
  <w:footnote w:id="1">
    <w:p w:rsidR="00D75E2D" w:rsidRDefault="00D75E2D" w:rsidP="000B1789">
      <w:pPr>
        <w:pStyle w:val="Funotentext"/>
      </w:pPr>
      <w:r>
        <w:rPr>
          <w:rStyle w:val="Funotenzeichen"/>
        </w:rPr>
        <w:footnoteRef/>
      </w:r>
      <w:r>
        <w:t xml:space="preserve"> KMK: Bildung in der digitalen Welt; 2016</w:t>
      </w:r>
    </w:p>
  </w:footnote>
  <w:footnote w:id="2">
    <w:p w:rsidR="00D75E2D" w:rsidRDefault="00D75E2D" w:rsidP="00F05AB6">
      <w:pPr>
        <w:pStyle w:val="Funotentext"/>
      </w:pPr>
      <w:r>
        <w:rPr>
          <w:rStyle w:val="Funotenzeichen"/>
        </w:rPr>
        <w:footnoteRef/>
      </w:r>
      <w:r>
        <w:t>Richtlinien und Lehrpläne für die Schule für Geistigbehinderte (Sonderschule) in Nordrhein-Westfalen, eine Schriftenreihe der Kultusminister des Landes Nordrhein-Westfalen, Heft 6451, 1980</w:t>
      </w:r>
    </w:p>
  </w:footnote>
  <w:footnote w:id="3">
    <w:p w:rsidR="00D75E2D" w:rsidRDefault="00D75E2D" w:rsidP="00903F43">
      <w:pPr>
        <w:pStyle w:val="Funotentext"/>
      </w:pPr>
      <w:r>
        <w:rPr>
          <w:rStyle w:val="Funotenzeichen"/>
        </w:rPr>
        <w:footnoteRef/>
      </w:r>
      <w:r>
        <w:t xml:space="preserve"> Die BASS von A bis Z: Die Medienkompetenz ist eine Schlüsselkompetenz; Ritterbach Verlag 14/2014; </w:t>
      </w:r>
      <w:r>
        <w:br/>
        <w:t xml:space="preserve">   Seite 6</w:t>
      </w:r>
    </w:p>
  </w:footnote>
  <w:footnote w:id="4">
    <w:p w:rsidR="00D75E2D" w:rsidRDefault="00D75E2D" w:rsidP="00EE3C26">
      <w:pPr>
        <w:pStyle w:val="Funotentext"/>
      </w:pPr>
      <w:r>
        <w:rPr>
          <w:rStyle w:val="Funotenzeichen"/>
        </w:rPr>
        <w:footnoteRef/>
      </w:r>
      <w:r>
        <w:t xml:space="preserve"> Die BASS von A bis Z: Die Medienkompetenz ist eine Schlüsselkompetenz; Ritterbach Verlag 14/2014; </w:t>
      </w:r>
      <w:r>
        <w:br/>
        <w:t xml:space="preserve">   Seite 7f</w:t>
      </w:r>
    </w:p>
    <w:p w:rsidR="00D75E2D" w:rsidRDefault="00D75E2D">
      <w:pPr>
        <w:pStyle w:val="Funotentext"/>
      </w:pPr>
    </w:p>
  </w:footnote>
  <w:footnote w:id="5">
    <w:p w:rsidR="00D75E2D" w:rsidRDefault="00D75E2D" w:rsidP="00D038C7">
      <w:pPr>
        <w:pStyle w:val="Funotentext"/>
      </w:pPr>
      <w:r>
        <w:rPr>
          <w:rStyle w:val="Funotenzeichen"/>
        </w:rPr>
        <w:footnoteRef/>
      </w:r>
      <w:r>
        <w:t xml:space="preserve"> Medienentwicklungsplan der Stadt Braunschweig</w:t>
      </w:r>
    </w:p>
  </w:footnote>
  <w:footnote w:id="6">
    <w:p w:rsidR="00D75E2D" w:rsidRDefault="00D75E2D" w:rsidP="00A30FAA">
      <w:pPr>
        <w:pStyle w:val="Funotentext"/>
      </w:pPr>
      <w:r>
        <w:rPr>
          <w:rStyle w:val="Funotenzeichen"/>
        </w:rPr>
        <w:footnoteRef/>
      </w:r>
      <w:r>
        <w:t xml:space="preserve"> www.medienpass.nrw.de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B2899"/>
    <w:multiLevelType w:val="hybridMultilevel"/>
    <w:tmpl w:val="520C2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8604D41"/>
    <w:multiLevelType w:val="hybridMultilevel"/>
    <w:tmpl w:val="19124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1D86150"/>
    <w:multiLevelType w:val="hybridMultilevel"/>
    <w:tmpl w:val="E74028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8C6CF4"/>
    <w:multiLevelType w:val="hybridMultilevel"/>
    <w:tmpl w:val="09B4AF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C45"/>
    <w:rsid w:val="0000247F"/>
    <w:rsid w:val="00010585"/>
    <w:rsid w:val="000116EF"/>
    <w:rsid w:val="000118CC"/>
    <w:rsid w:val="00017F5D"/>
    <w:rsid w:val="00020B78"/>
    <w:rsid w:val="00026C95"/>
    <w:rsid w:val="00030C14"/>
    <w:rsid w:val="00030DCC"/>
    <w:rsid w:val="000310C4"/>
    <w:rsid w:val="00031DE4"/>
    <w:rsid w:val="000554F9"/>
    <w:rsid w:val="00056486"/>
    <w:rsid w:val="0006360B"/>
    <w:rsid w:val="00064023"/>
    <w:rsid w:val="00066334"/>
    <w:rsid w:val="00070654"/>
    <w:rsid w:val="00074F00"/>
    <w:rsid w:val="00076A6F"/>
    <w:rsid w:val="000777CF"/>
    <w:rsid w:val="00081801"/>
    <w:rsid w:val="0008217D"/>
    <w:rsid w:val="00090934"/>
    <w:rsid w:val="00093FC8"/>
    <w:rsid w:val="00095A83"/>
    <w:rsid w:val="000A17AC"/>
    <w:rsid w:val="000A4B8E"/>
    <w:rsid w:val="000A6D8E"/>
    <w:rsid w:val="000A6FA9"/>
    <w:rsid w:val="000B1789"/>
    <w:rsid w:val="000B28B0"/>
    <w:rsid w:val="000B7915"/>
    <w:rsid w:val="000C27A3"/>
    <w:rsid w:val="000C3CB7"/>
    <w:rsid w:val="000C60D6"/>
    <w:rsid w:val="000C7343"/>
    <w:rsid w:val="000D38A4"/>
    <w:rsid w:val="000D61D1"/>
    <w:rsid w:val="000D7339"/>
    <w:rsid w:val="000E396C"/>
    <w:rsid w:val="000E612A"/>
    <w:rsid w:val="000E7AF9"/>
    <w:rsid w:val="000F1711"/>
    <w:rsid w:val="000F1A2E"/>
    <w:rsid w:val="000F4DF1"/>
    <w:rsid w:val="000F75BC"/>
    <w:rsid w:val="00101059"/>
    <w:rsid w:val="001046C2"/>
    <w:rsid w:val="00113E4E"/>
    <w:rsid w:val="001140A8"/>
    <w:rsid w:val="00117552"/>
    <w:rsid w:val="00121313"/>
    <w:rsid w:val="00121C27"/>
    <w:rsid w:val="00123620"/>
    <w:rsid w:val="00124A04"/>
    <w:rsid w:val="001262EF"/>
    <w:rsid w:val="00133110"/>
    <w:rsid w:val="00137B9D"/>
    <w:rsid w:val="00142B4F"/>
    <w:rsid w:val="00154649"/>
    <w:rsid w:val="00160094"/>
    <w:rsid w:val="0016382A"/>
    <w:rsid w:val="00176DC7"/>
    <w:rsid w:val="001772A5"/>
    <w:rsid w:val="00181164"/>
    <w:rsid w:val="00182271"/>
    <w:rsid w:val="001868F5"/>
    <w:rsid w:val="00191AA4"/>
    <w:rsid w:val="00191FE4"/>
    <w:rsid w:val="001A496E"/>
    <w:rsid w:val="001A60F8"/>
    <w:rsid w:val="001B0DC3"/>
    <w:rsid w:val="001B4BA6"/>
    <w:rsid w:val="001B55F9"/>
    <w:rsid w:val="001B68D0"/>
    <w:rsid w:val="001B69C6"/>
    <w:rsid w:val="001B7A23"/>
    <w:rsid w:val="001C249E"/>
    <w:rsid w:val="001C3ADE"/>
    <w:rsid w:val="001C58F4"/>
    <w:rsid w:val="001D535A"/>
    <w:rsid w:val="001E1257"/>
    <w:rsid w:val="002004E9"/>
    <w:rsid w:val="00201B1E"/>
    <w:rsid w:val="00221A60"/>
    <w:rsid w:val="00223494"/>
    <w:rsid w:val="002245C2"/>
    <w:rsid w:val="00231409"/>
    <w:rsid w:val="002340C5"/>
    <w:rsid w:val="002351A1"/>
    <w:rsid w:val="00241016"/>
    <w:rsid w:val="00241A94"/>
    <w:rsid w:val="00250A23"/>
    <w:rsid w:val="00250C36"/>
    <w:rsid w:val="00255107"/>
    <w:rsid w:val="00257B26"/>
    <w:rsid w:val="00266CA9"/>
    <w:rsid w:val="00271496"/>
    <w:rsid w:val="002738A8"/>
    <w:rsid w:val="002749C6"/>
    <w:rsid w:val="00277C7F"/>
    <w:rsid w:val="0028123C"/>
    <w:rsid w:val="00286EA4"/>
    <w:rsid w:val="00294409"/>
    <w:rsid w:val="00297D49"/>
    <w:rsid w:val="002A199E"/>
    <w:rsid w:val="002A299C"/>
    <w:rsid w:val="002A43A2"/>
    <w:rsid w:val="002A5556"/>
    <w:rsid w:val="002A758D"/>
    <w:rsid w:val="002B18D1"/>
    <w:rsid w:val="002B238A"/>
    <w:rsid w:val="002C59A6"/>
    <w:rsid w:val="002C7977"/>
    <w:rsid w:val="002C7BB3"/>
    <w:rsid w:val="002D47D6"/>
    <w:rsid w:val="002E020B"/>
    <w:rsid w:val="002E6EF9"/>
    <w:rsid w:val="002E79A8"/>
    <w:rsid w:val="002F0070"/>
    <w:rsid w:val="002F1BF6"/>
    <w:rsid w:val="002F314F"/>
    <w:rsid w:val="002F36E4"/>
    <w:rsid w:val="002F42F5"/>
    <w:rsid w:val="002F5537"/>
    <w:rsid w:val="002F6946"/>
    <w:rsid w:val="003148DB"/>
    <w:rsid w:val="00324D60"/>
    <w:rsid w:val="00331D4F"/>
    <w:rsid w:val="00336165"/>
    <w:rsid w:val="00337B09"/>
    <w:rsid w:val="00345682"/>
    <w:rsid w:val="003541FD"/>
    <w:rsid w:val="00355F57"/>
    <w:rsid w:val="0035697C"/>
    <w:rsid w:val="00360A6D"/>
    <w:rsid w:val="0036506C"/>
    <w:rsid w:val="00366335"/>
    <w:rsid w:val="003733F0"/>
    <w:rsid w:val="00373CA7"/>
    <w:rsid w:val="003758F5"/>
    <w:rsid w:val="00381605"/>
    <w:rsid w:val="00383C20"/>
    <w:rsid w:val="00393528"/>
    <w:rsid w:val="00396226"/>
    <w:rsid w:val="003A2C43"/>
    <w:rsid w:val="003B0CEB"/>
    <w:rsid w:val="003B163F"/>
    <w:rsid w:val="003B22DD"/>
    <w:rsid w:val="003B4AF1"/>
    <w:rsid w:val="003C1F6F"/>
    <w:rsid w:val="003C3F07"/>
    <w:rsid w:val="003D03CC"/>
    <w:rsid w:val="003D0D91"/>
    <w:rsid w:val="003D42BA"/>
    <w:rsid w:val="003E1100"/>
    <w:rsid w:val="003E605B"/>
    <w:rsid w:val="003E7766"/>
    <w:rsid w:val="003F0635"/>
    <w:rsid w:val="003F2263"/>
    <w:rsid w:val="003F7243"/>
    <w:rsid w:val="00402CFB"/>
    <w:rsid w:val="00417B64"/>
    <w:rsid w:val="004212A1"/>
    <w:rsid w:val="00426121"/>
    <w:rsid w:val="00427262"/>
    <w:rsid w:val="0043078D"/>
    <w:rsid w:val="00430BF5"/>
    <w:rsid w:val="0043219E"/>
    <w:rsid w:val="00433D2A"/>
    <w:rsid w:val="0043563D"/>
    <w:rsid w:val="0044531E"/>
    <w:rsid w:val="00451099"/>
    <w:rsid w:val="00451C66"/>
    <w:rsid w:val="0045730E"/>
    <w:rsid w:val="0046380E"/>
    <w:rsid w:val="0047272B"/>
    <w:rsid w:val="00476A2A"/>
    <w:rsid w:val="00480127"/>
    <w:rsid w:val="00481954"/>
    <w:rsid w:val="00490088"/>
    <w:rsid w:val="0049467A"/>
    <w:rsid w:val="00497402"/>
    <w:rsid w:val="004A1D85"/>
    <w:rsid w:val="004A65E1"/>
    <w:rsid w:val="004B2618"/>
    <w:rsid w:val="004C021F"/>
    <w:rsid w:val="004C2586"/>
    <w:rsid w:val="004C3E25"/>
    <w:rsid w:val="004C452C"/>
    <w:rsid w:val="004C570D"/>
    <w:rsid w:val="004E606F"/>
    <w:rsid w:val="004F3F97"/>
    <w:rsid w:val="00503A3C"/>
    <w:rsid w:val="005051F5"/>
    <w:rsid w:val="00516AAB"/>
    <w:rsid w:val="005306E4"/>
    <w:rsid w:val="00532B41"/>
    <w:rsid w:val="005341D5"/>
    <w:rsid w:val="005465C5"/>
    <w:rsid w:val="00546FF2"/>
    <w:rsid w:val="00547A0C"/>
    <w:rsid w:val="0055139D"/>
    <w:rsid w:val="00553C5E"/>
    <w:rsid w:val="005609B2"/>
    <w:rsid w:val="005672BA"/>
    <w:rsid w:val="00591DE9"/>
    <w:rsid w:val="005921DC"/>
    <w:rsid w:val="00593BF1"/>
    <w:rsid w:val="005962E4"/>
    <w:rsid w:val="005A1A62"/>
    <w:rsid w:val="005A3E20"/>
    <w:rsid w:val="005B06ED"/>
    <w:rsid w:val="005B1718"/>
    <w:rsid w:val="005B5C3F"/>
    <w:rsid w:val="005B6254"/>
    <w:rsid w:val="005B6C45"/>
    <w:rsid w:val="005B7BB5"/>
    <w:rsid w:val="005C0B49"/>
    <w:rsid w:val="005C2A42"/>
    <w:rsid w:val="005C4B3E"/>
    <w:rsid w:val="005C6EB3"/>
    <w:rsid w:val="005D281D"/>
    <w:rsid w:val="005D2FA2"/>
    <w:rsid w:val="005D7A7C"/>
    <w:rsid w:val="005E1C72"/>
    <w:rsid w:val="005E2EA5"/>
    <w:rsid w:val="005E4B8A"/>
    <w:rsid w:val="005E62CD"/>
    <w:rsid w:val="005E6307"/>
    <w:rsid w:val="005E78F8"/>
    <w:rsid w:val="005E7E20"/>
    <w:rsid w:val="005F0838"/>
    <w:rsid w:val="005F615E"/>
    <w:rsid w:val="006013D6"/>
    <w:rsid w:val="006020D3"/>
    <w:rsid w:val="0060280B"/>
    <w:rsid w:val="00602BCB"/>
    <w:rsid w:val="006120C2"/>
    <w:rsid w:val="006123EC"/>
    <w:rsid w:val="00612DE8"/>
    <w:rsid w:val="006137CA"/>
    <w:rsid w:val="006262A8"/>
    <w:rsid w:val="00630CAB"/>
    <w:rsid w:val="0063147A"/>
    <w:rsid w:val="006331D8"/>
    <w:rsid w:val="006363EC"/>
    <w:rsid w:val="0064407F"/>
    <w:rsid w:val="00646A6A"/>
    <w:rsid w:val="00646C39"/>
    <w:rsid w:val="0065297D"/>
    <w:rsid w:val="00655362"/>
    <w:rsid w:val="00655A2F"/>
    <w:rsid w:val="00676E53"/>
    <w:rsid w:val="00680DD3"/>
    <w:rsid w:val="006825E3"/>
    <w:rsid w:val="0069685A"/>
    <w:rsid w:val="006A0261"/>
    <w:rsid w:val="006A3FAF"/>
    <w:rsid w:val="006B6241"/>
    <w:rsid w:val="006C21D7"/>
    <w:rsid w:val="006C2AD8"/>
    <w:rsid w:val="006C600B"/>
    <w:rsid w:val="006C681C"/>
    <w:rsid w:val="006D458E"/>
    <w:rsid w:val="006D6BE4"/>
    <w:rsid w:val="006D7323"/>
    <w:rsid w:val="006E22FA"/>
    <w:rsid w:val="006E445A"/>
    <w:rsid w:val="006E579A"/>
    <w:rsid w:val="006E5F3B"/>
    <w:rsid w:val="006F498E"/>
    <w:rsid w:val="006F4E0C"/>
    <w:rsid w:val="00705DD9"/>
    <w:rsid w:val="007115CC"/>
    <w:rsid w:val="007153BA"/>
    <w:rsid w:val="0072555B"/>
    <w:rsid w:val="007307B6"/>
    <w:rsid w:val="00734F1B"/>
    <w:rsid w:val="00741E5A"/>
    <w:rsid w:val="00744DE6"/>
    <w:rsid w:val="00745C46"/>
    <w:rsid w:val="0075104D"/>
    <w:rsid w:val="007553F9"/>
    <w:rsid w:val="00757BE7"/>
    <w:rsid w:val="00761B0D"/>
    <w:rsid w:val="007652FC"/>
    <w:rsid w:val="007660F8"/>
    <w:rsid w:val="00766A39"/>
    <w:rsid w:val="0076718E"/>
    <w:rsid w:val="00771CDD"/>
    <w:rsid w:val="00772867"/>
    <w:rsid w:val="00773EE5"/>
    <w:rsid w:val="0078095F"/>
    <w:rsid w:val="00792A51"/>
    <w:rsid w:val="007936C2"/>
    <w:rsid w:val="007942A7"/>
    <w:rsid w:val="007A0C94"/>
    <w:rsid w:val="007B6334"/>
    <w:rsid w:val="007C46CB"/>
    <w:rsid w:val="007C5A0A"/>
    <w:rsid w:val="007C67E2"/>
    <w:rsid w:val="007C6868"/>
    <w:rsid w:val="007D077D"/>
    <w:rsid w:val="007D0D94"/>
    <w:rsid w:val="007E1B01"/>
    <w:rsid w:val="007F6DCA"/>
    <w:rsid w:val="007F6F26"/>
    <w:rsid w:val="00800E8C"/>
    <w:rsid w:val="00806429"/>
    <w:rsid w:val="00812D51"/>
    <w:rsid w:val="0083510C"/>
    <w:rsid w:val="00844D92"/>
    <w:rsid w:val="0084585F"/>
    <w:rsid w:val="00852503"/>
    <w:rsid w:val="008552D0"/>
    <w:rsid w:val="0085630A"/>
    <w:rsid w:val="00856527"/>
    <w:rsid w:val="00857D73"/>
    <w:rsid w:val="00861625"/>
    <w:rsid w:val="00863DEC"/>
    <w:rsid w:val="00871753"/>
    <w:rsid w:val="008731EA"/>
    <w:rsid w:val="00882124"/>
    <w:rsid w:val="00882A36"/>
    <w:rsid w:val="00882E8E"/>
    <w:rsid w:val="00887760"/>
    <w:rsid w:val="00887AC7"/>
    <w:rsid w:val="00887C20"/>
    <w:rsid w:val="0089240C"/>
    <w:rsid w:val="0089388E"/>
    <w:rsid w:val="00893B20"/>
    <w:rsid w:val="00896E4A"/>
    <w:rsid w:val="008A016F"/>
    <w:rsid w:val="008A248B"/>
    <w:rsid w:val="008A3920"/>
    <w:rsid w:val="008A48E8"/>
    <w:rsid w:val="008A5E12"/>
    <w:rsid w:val="008A6510"/>
    <w:rsid w:val="008B47C7"/>
    <w:rsid w:val="008C03D6"/>
    <w:rsid w:val="008C22F3"/>
    <w:rsid w:val="008C3A7E"/>
    <w:rsid w:val="008E1F41"/>
    <w:rsid w:val="008E72B0"/>
    <w:rsid w:val="008E7630"/>
    <w:rsid w:val="009009CB"/>
    <w:rsid w:val="00903F43"/>
    <w:rsid w:val="00916122"/>
    <w:rsid w:val="00916C46"/>
    <w:rsid w:val="009235F9"/>
    <w:rsid w:val="0092569A"/>
    <w:rsid w:val="009263AA"/>
    <w:rsid w:val="00930336"/>
    <w:rsid w:val="00931749"/>
    <w:rsid w:val="00931927"/>
    <w:rsid w:val="0093256E"/>
    <w:rsid w:val="00932E7E"/>
    <w:rsid w:val="0093397B"/>
    <w:rsid w:val="0093518C"/>
    <w:rsid w:val="00962DCC"/>
    <w:rsid w:val="00964EF5"/>
    <w:rsid w:val="009747E6"/>
    <w:rsid w:val="0098105F"/>
    <w:rsid w:val="00982EFE"/>
    <w:rsid w:val="00996180"/>
    <w:rsid w:val="009B1E7F"/>
    <w:rsid w:val="009B56BD"/>
    <w:rsid w:val="009C211C"/>
    <w:rsid w:val="009C7523"/>
    <w:rsid w:val="009E098A"/>
    <w:rsid w:val="009E5900"/>
    <w:rsid w:val="009F07C7"/>
    <w:rsid w:val="00A01267"/>
    <w:rsid w:val="00A079B4"/>
    <w:rsid w:val="00A07A06"/>
    <w:rsid w:val="00A1277B"/>
    <w:rsid w:val="00A17D09"/>
    <w:rsid w:val="00A30FAA"/>
    <w:rsid w:val="00A419F8"/>
    <w:rsid w:val="00A4295C"/>
    <w:rsid w:val="00A52A21"/>
    <w:rsid w:val="00A56687"/>
    <w:rsid w:val="00A607E1"/>
    <w:rsid w:val="00A650F5"/>
    <w:rsid w:val="00A6692F"/>
    <w:rsid w:val="00A71DF0"/>
    <w:rsid w:val="00A7590E"/>
    <w:rsid w:val="00A82B8B"/>
    <w:rsid w:val="00A84C15"/>
    <w:rsid w:val="00A8583D"/>
    <w:rsid w:val="00A86028"/>
    <w:rsid w:val="00A96D61"/>
    <w:rsid w:val="00AA3AE5"/>
    <w:rsid w:val="00AA40FA"/>
    <w:rsid w:val="00AA4248"/>
    <w:rsid w:val="00AA7E94"/>
    <w:rsid w:val="00AB04A8"/>
    <w:rsid w:val="00AB5DD5"/>
    <w:rsid w:val="00AB6B15"/>
    <w:rsid w:val="00AB6DE2"/>
    <w:rsid w:val="00AC2589"/>
    <w:rsid w:val="00AC38E7"/>
    <w:rsid w:val="00AD446D"/>
    <w:rsid w:val="00AE13DB"/>
    <w:rsid w:val="00AF391E"/>
    <w:rsid w:val="00AF3F96"/>
    <w:rsid w:val="00B039CC"/>
    <w:rsid w:val="00B059EE"/>
    <w:rsid w:val="00B06175"/>
    <w:rsid w:val="00B07913"/>
    <w:rsid w:val="00B10255"/>
    <w:rsid w:val="00B12264"/>
    <w:rsid w:val="00B156E9"/>
    <w:rsid w:val="00B177A7"/>
    <w:rsid w:val="00B17CC9"/>
    <w:rsid w:val="00B26169"/>
    <w:rsid w:val="00B261B5"/>
    <w:rsid w:val="00B303CF"/>
    <w:rsid w:val="00B379F0"/>
    <w:rsid w:val="00B46715"/>
    <w:rsid w:val="00B46BA9"/>
    <w:rsid w:val="00B52DF8"/>
    <w:rsid w:val="00B632AF"/>
    <w:rsid w:val="00B6575A"/>
    <w:rsid w:val="00B674FA"/>
    <w:rsid w:val="00B75C93"/>
    <w:rsid w:val="00B76640"/>
    <w:rsid w:val="00B76A5E"/>
    <w:rsid w:val="00B77C4E"/>
    <w:rsid w:val="00B8146F"/>
    <w:rsid w:val="00B83EB3"/>
    <w:rsid w:val="00B861F6"/>
    <w:rsid w:val="00B86576"/>
    <w:rsid w:val="00B94FA6"/>
    <w:rsid w:val="00B95AE7"/>
    <w:rsid w:val="00B96FE5"/>
    <w:rsid w:val="00B97E75"/>
    <w:rsid w:val="00BA3CBA"/>
    <w:rsid w:val="00BB121D"/>
    <w:rsid w:val="00BB2168"/>
    <w:rsid w:val="00BB45B3"/>
    <w:rsid w:val="00BB77D8"/>
    <w:rsid w:val="00BC0E5A"/>
    <w:rsid w:val="00BC2FD0"/>
    <w:rsid w:val="00BC6E9A"/>
    <w:rsid w:val="00BD00E3"/>
    <w:rsid w:val="00BD4859"/>
    <w:rsid w:val="00BD56B7"/>
    <w:rsid w:val="00BD5E3E"/>
    <w:rsid w:val="00BE2FB5"/>
    <w:rsid w:val="00BE7B1F"/>
    <w:rsid w:val="00BF14FB"/>
    <w:rsid w:val="00BF2040"/>
    <w:rsid w:val="00BF27C2"/>
    <w:rsid w:val="00BF6C0B"/>
    <w:rsid w:val="00BF7AF7"/>
    <w:rsid w:val="00C00626"/>
    <w:rsid w:val="00C008A1"/>
    <w:rsid w:val="00C024B5"/>
    <w:rsid w:val="00C0591F"/>
    <w:rsid w:val="00C06335"/>
    <w:rsid w:val="00C15CE8"/>
    <w:rsid w:val="00C1605D"/>
    <w:rsid w:val="00C232A0"/>
    <w:rsid w:val="00C268EA"/>
    <w:rsid w:val="00C27A75"/>
    <w:rsid w:val="00C44463"/>
    <w:rsid w:val="00C44542"/>
    <w:rsid w:val="00C45488"/>
    <w:rsid w:val="00C57752"/>
    <w:rsid w:val="00C63DA7"/>
    <w:rsid w:val="00C63DF9"/>
    <w:rsid w:val="00C64ED9"/>
    <w:rsid w:val="00C678BE"/>
    <w:rsid w:val="00C71ABA"/>
    <w:rsid w:val="00C74E7D"/>
    <w:rsid w:val="00C77238"/>
    <w:rsid w:val="00C7751F"/>
    <w:rsid w:val="00C77861"/>
    <w:rsid w:val="00C82EE4"/>
    <w:rsid w:val="00C85F35"/>
    <w:rsid w:val="00C9045D"/>
    <w:rsid w:val="00C9704C"/>
    <w:rsid w:val="00CA404A"/>
    <w:rsid w:val="00CA5253"/>
    <w:rsid w:val="00CB62AB"/>
    <w:rsid w:val="00CB6C10"/>
    <w:rsid w:val="00CC2BA9"/>
    <w:rsid w:val="00CC3B69"/>
    <w:rsid w:val="00CC62C1"/>
    <w:rsid w:val="00CC6358"/>
    <w:rsid w:val="00CD0B60"/>
    <w:rsid w:val="00CD2C1E"/>
    <w:rsid w:val="00CD5A9A"/>
    <w:rsid w:val="00CD7C6F"/>
    <w:rsid w:val="00CE317B"/>
    <w:rsid w:val="00CF1178"/>
    <w:rsid w:val="00CF678A"/>
    <w:rsid w:val="00D018F3"/>
    <w:rsid w:val="00D01BE6"/>
    <w:rsid w:val="00D038C7"/>
    <w:rsid w:val="00D0513A"/>
    <w:rsid w:val="00D11CB3"/>
    <w:rsid w:val="00D15488"/>
    <w:rsid w:val="00D15D61"/>
    <w:rsid w:val="00D15D6A"/>
    <w:rsid w:val="00D20695"/>
    <w:rsid w:val="00D20819"/>
    <w:rsid w:val="00D20BF2"/>
    <w:rsid w:val="00D21568"/>
    <w:rsid w:val="00D23F86"/>
    <w:rsid w:val="00D25D1D"/>
    <w:rsid w:val="00D40091"/>
    <w:rsid w:val="00D41532"/>
    <w:rsid w:val="00D41C4E"/>
    <w:rsid w:val="00D44C59"/>
    <w:rsid w:val="00D458C0"/>
    <w:rsid w:val="00D4787F"/>
    <w:rsid w:val="00D536AC"/>
    <w:rsid w:val="00D54A85"/>
    <w:rsid w:val="00D56512"/>
    <w:rsid w:val="00D72F3C"/>
    <w:rsid w:val="00D7488C"/>
    <w:rsid w:val="00D75E2D"/>
    <w:rsid w:val="00D91A74"/>
    <w:rsid w:val="00D95C90"/>
    <w:rsid w:val="00DA00E3"/>
    <w:rsid w:val="00DA2D36"/>
    <w:rsid w:val="00DB2AB6"/>
    <w:rsid w:val="00DB4741"/>
    <w:rsid w:val="00DB4BB1"/>
    <w:rsid w:val="00DB623D"/>
    <w:rsid w:val="00DC0CC6"/>
    <w:rsid w:val="00DC1146"/>
    <w:rsid w:val="00DC4050"/>
    <w:rsid w:val="00DD0833"/>
    <w:rsid w:val="00DD4A4A"/>
    <w:rsid w:val="00DD4E69"/>
    <w:rsid w:val="00DD4FD7"/>
    <w:rsid w:val="00DE178B"/>
    <w:rsid w:val="00DE2A57"/>
    <w:rsid w:val="00DE63A7"/>
    <w:rsid w:val="00DF27C5"/>
    <w:rsid w:val="00DF58DB"/>
    <w:rsid w:val="00E01512"/>
    <w:rsid w:val="00E05CF0"/>
    <w:rsid w:val="00E06354"/>
    <w:rsid w:val="00E07996"/>
    <w:rsid w:val="00E1026C"/>
    <w:rsid w:val="00E137F7"/>
    <w:rsid w:val="00E17F2F"/>
    <w:rsid w:val="00E204DE"/>
    <w:rsid w:val="00E2188B"/>
    <w:rsid w:val="00E21CCD"/>
    <w:rsid w:val="00E22796"/>
    <w:rsid w:val="00E24510"/>
    <w:rsid w:val="00E26DE4"/>
    <w:rsid w:val="00E36733"/>
    <w:rsid w:val="00E45D86"/>
    <w:rsid w:val="00E50FBE"/>
    <w:rsid w:val="00E528E0"/>
    <w:rsid w:val="00E5291B"/>
    <w:rsid w:val="00E55B43"/>
    <w:rsid w:val="00E55B98"/>
    <w:rsid w:val="00E5614B"/>
    <w:rsid w:val="00E614AD"/>
    <w:rsid w:val="00E62A16"/>
    <w:rsid w:val="00E63B39"/>
    <w:rsid w:val="00E679A7"/>
    <w:rsid w:val="00E848DF"/>
    <w:rsid w:val="00E931F8"/>
    <w:rsid w:val="00E938F4"/>
    <w:rsid w:val="00EA0F5E"/>
    <w:rsid w:val="00EA67B8"/>
    <w:rsid w:val="00EB0A85"/>
    <w:rsid w:val="00EB1D85"/>
    <w:rsid w:val="00EB76CC"/>
    <w:rsid w:val="00EC0A27"/>
    <w:rsid w:val="00EC7701"/>
    <w:rsid w:val="00ED09A1"/>
    <w:rsid w:val="00ED4A4E"/>
    <w:rsid w:val="00EE3C26"/>
    <w:rsid w:val="00EF1506"/>
    <w:rsid w:val="00EF7986"/>
    <w:rsid w:val="00F02C04"/>
    <w:rsid w:val="00F03217"/>
    <w:rsid w:val="00F05AB6"/>
    <w:rsid w:val="00F05BAB"/>
    <w:rsid w:val="00F05D36"/>
    <w:rsid w:val="00F07A4E"/>
    <w:rsid w:val="00F134CB"/>
    <w:rsid w:val="00F1371A"/>
    <w:rsid w:val="00F16D97"/>
    <w:rsid w:val="00F179D5"/>
    <w:rsid w:val="00F239A7"/>
    <w:rsid w:val="00F26369"/>
    <w:rsid w:val="00F31C93"/>
    <w:rsid w:val="00F410B9"/>
    <w:rsid w:val="00F4497B"/>
    <w:rsid w:val="00F507A8"/>
    <w:rsid w:val="00F508A9"/>
    <w:rsid w:val="00F50EFB"/>
    <w:rsid w:val="00F6335D"/>
    <w:rsid w:val="00F66515"/>
    <w:rsid w:val="00F77386"/>
    <w:rsid w:val="00F92B29"/>
    <w:rsid w:val="00F9775A"/>
    <w:rsid w:val="00FA13DF"/>
    <w:rsid w:val="00FA1F25"/>
    <w:rsid w:val="00FA39F0"/>
    <w:rsid w:val="00FA4554"/>
    <w:rsid w:val="00FB0DEE"/>
    <w:rsid w:val="00FB1E2E"/>
    <w:rsid w:val="00FB2636"/>
    <w:rsid w:val="00FB7668"/>
    <w:rsid w:val="00FC3CEA"/>
    <w:rsid w:val="00FC7D46"/>
    <w:rsid w:val="00FC7E29"/>
    <w:rsid w:val="00FD6739"/>
    <w:rsid w:val="00FF0865"/>
    <w:rsid w:val="00FF21C6"/>
    <w:rsid w:val="00FF4294"/>
    <w:rsid w:val="00FF63A7"/>
    <w:rsid w:val="00FF6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FC3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1010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6486"/>
    <w:pPr>
      <w:ind w:left="720"/>
      <w:contextualSpacing/>
    </w:pPr>
  </w:style>
  <w:style w:type="paragraph" w:styleId="Kopfzeile">
    <w:name w:val="header"/>
    <w:basedOn w:val="Standard"/>
    <w:link w:val="KopfzeileZchn"/>
    <w:rsid w:val="006E445A"/>
    <w:pPr>
      <w:tabs>
        <w:tab w:val="center" w:pos="4536"/>
        <w:tab w:val="right" w:pos="9072"/>
      </w:tabs>
    </w:pPr>
  </w:style>
  <w:style w:type="character" w:customStyle="1" w:styleId="KopfzeileZchn">
    <w:name w:val="Kopfzeile Zchn"/>
    <w:basedOn w:val="Absatz-Standardschriftart"/>
    <w:link w:val="Kopfzeile"/>
    <w:rsid w:val="006E445A"/>
    <w:rPr>
      <w:sz w:val="24"/>
      <w:szCs w:val="24"/>
    </w:rPr>
  </w:style>
  <w:style w:type="paragraph" w:styleId="Fuzeile">
    <w:name w:val="footer"/>
    <w:basedOn w:val="Standard"/>
    <w:link w:val="FuzeileZchn"/>
    <w:uiPriority w:val="99"/>
    <w:rsid w:val="006E445A"/>
    <w:pPr>
      <w:tabs>
        <w:tab w:val="center" w:pos="4536"/>
        <w:tab w:val="right" w:pos="9072"/>
      </w:tabs>
    </w:pPr>
  </w:style>
  <w:style w:type="character" w:customStyle="1" w:styleId="FuzeileZchn">
    <w:name w:val="Fußzeile Zchn"/>
    <w:basedOn w:val="Absatz-Standardschriftart"/>
    <w:link w:val="Fuzeile"/>
    <w:uiPriority w:val="99"/>
    <w:rsid w:val="006E445A"/>
    <w:rPr>
      <w:sz w:val="24"/>
      <w:szCs w:val="24"/>
    </w:rPr>
  </w:style>
  <w:style w:type="paragraph" w:styleId="Sprechblasentext">
    <w:name w:val="Balloon Text"/>
    <w:basedOn w:val="Standard"/>
    <w:link w:val="SprechblasentextZchn"/>
    <w:rsid w:val="006E445A"/>
    <w:rPr>
      <w:rFonts w:ascii="Tahoma" w:hAnsi="Tahoma" w:cs="Tahoma"/>
      <w:sz w:val="16"/>
      <w:szCs w:val="16"/>
    </w:rPr>
  </w:style>
  <w:style w:type="character" w:customStyle="1" w:styleId="SprechblasentextZchn">
    <w:name w:val="Sprechblasentext Zchn"/>
    <w:basedOn w:val="Absatz-Standardschriftart"/>
    <w:link w:val="Sprechblasentext"/>
    <w:rsid w:val="006E445A"/>
    <w:rPr>
      <w:rFonts w:ascii="Tahoma" w:hAnsi="Tahoma" w:cs="Tahoma"/>
      <w:sz w:val="16"/>
      <w:szCs w:val="16"/>
    </w:rPr>
  </w:style>
  <w:style w:type="paragraph" w:styleId="Funotentext">
    <w:name w:val="footnote text"/>
    <w:basedOn w:val="Standard"/>
    <w:link w:val="FunotentextZchn"/>
    <w:rsid w:val="006E445A"/>
    <w:rPr>
      <w:sz w:val="20"/>
      <w:szCs w:val="20"/>
    </w:rPr>
  </w:style>
  <w:style w:type="character" w:customStyle="1" w:styleId="FunotentextZchn">
    <w:name w:val="Fußnotentext Zchn"/>
    <w:basedOn w:val="Absatz-Standardschriftart"/>
    <w:link w:val="Funotentext"/>
    <w:rsid w:val="006E445A"/>
  </w:style>
  <w:style w:type="character" w:styleId="Funotenzeichen">
    <w:name w:val="footnote reference"/>
    <w:basedOn w:val="Absatz-Standardschriftart"/>
    <w:rsid w:val="006E445A"/>
    <w:rPr>
      <w:vertAlign w:val="superscript"/>
    </w:rPr>
  </w:style>
  <w:style w:type="paragraph" w:customStyle="1" w:styleId="Default">
    <w:name w:val="Default"/>
    <w:rsid w:val="00124A04"/>
    <w:pPr>
      <w:autoSpaceDE w:val="0"/>
      <w:autoSpaceDN w:val="0"/>
      <w:adjustRightInd w:val="0"/>
    </w:pPr>
    <w:rPr>
      <w:rFonts w:ascii="Tahoma" w:hAnsi="Tahoma" w:cs="Tahoma"/>
      <w:color w:val="000000"/>
      <w:sz w:val="24"/>
      <w:szCs w:val="24"/>
    </w:rPr>
  </w:style>
  <w:style w:type="character" w:customStyle="1" w:styleId="berschrift1Zchn">
    <w:name w:val="Überschrift 1 Zchn"/>
    <w:basedOn w:val="Absatz-Standardschriftart"/>
    <w:link w:val="berschrift1"/>
    <w:rsid w:val="00FC3CEA"/>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rsid w:val="006825E3"/>
    <w:pPr>
      <w:spacing w:after="100"/>
    </w:pPr>
  </w:style>
  <w:style w:type="character" w:styleId="Hyperlink">
    <w:name w:val="Hyperlink"/>
    <w:basedOn w:val="Absatz-Standardschriftart"/>
    <w:uiPriority w:val="99"/>
    <w:unhideWhenUsed/>
    <w:rsid w:val="006825E3"/>
    <w:rPr>
      <w:color w:val="0000FF" w:themeColor="hyperlink"/>
      <w:u w:val="single"/>
    </w:rPr>
  </w:style>
  <w:style w:type="character" w:customStyle="1" w:styleId="berschrift2Zchn">
    <w:name w:val="Überschrift 2 Zchn"/>
    <w:basedOn w:val="Absatz-Standardschriftart"/>
    <w:link w:val="berschrift2"/>
    <w:rsid w:val="00101059"/>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rsid w:val="00101059"/>
    <w:pPr>
      <w:spacing w:after="100"/>
      <w:ind w:left="240"/>
    </w:pPr>
  </w:style>
  <w:style w:type="table" w:styleId="Tabellenraster">
    <w:name w:val="Table Grid"/>
    <w:basedOn w:val="NormaleTabelle"/>
    <w:rsid w:val="001A49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FC3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1010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6486"/>
    <w:pPr>
      <w:ind w:left="720"/>
      <w:contextualSpacing/>
    </w:pPr>
  </w:style>
  <w:style w:type="paragraph" w:styleId="Kopfzeile">
    <w:name w:val="header"/>
    <w:basedOn w:val="Standard"/>
    <w:link w:val="KopfzeileZchn"/>
    <w:rsid w:val="006E445A"/>
    <w:pPr>
      <w:tabs>
        <w:tab w:val="center" w:pos="4536"/>
        <w:tab w:val="right" w:pos="9072"/>
      </w:tabs>
    </w:pPr>
  </w:style>
  <w:style w:type="character" w:customStyle="1" w:styleId="KopfzeileZchn">
    <w:name w:val="Kopfzeile Zchn"/>
    <w:basedOn w:val="Absatz-Standardschriftart"/>
    <w:link w:val="Kopfzeile"/>
    <w:rsid w:val="006E445A"/>
    <w:rPr>
      <w:sz w:val="24"/>
      <w:szCs w:val="24"/>
    </w:rPr>
  </w:style>
  <w:style w:type="paragraph" w:styleId="Fuzeile">
    <w:name w:val="footer"/>
    <w:basedOn w:val="Standard"/>
    <w:link w:val="FuzeileZchn"/>
    <w:uiPriority w:val="99"/>
    <w:rsid w:val="006E445A"/>
    <w:pPr>
      <w:tabs>
        <w:tab w:val="center" w:pos="4536"/>
        <w:tab w:val="right" w:pos="9072"/>
      </w:tabs>
    </w:pPr>
  </w:style>
  <w:style w:type="character" w:customStyle="1" w:styleId="FuzeileZchn">
    <w:name w:val="Fußzeile Zchn"/>
    <w:basedOn w:val="Absatz-Standardschriftart"/>
    <w:link w:val="Fuzeile"/>
    <w:uiPriority w:val="99"/>
    <w:rsid w:val="006E445A"/>
    <w:rPr>
      <w:sz w:val="24"/>
      <w:szCs w:val="24"/>
    </w:rPr>
  </w:style>
  <w:style w:type="paragraph" w:styleId="Sprechblasentext">
    <w:name w:val="Balloon Text"/>
    <w:basedOn w:val="Standard"/>
    <w:link w:val="SprechblasentextZchn"/>
    <w:rsid w:val="006E445A"/>
    <w:rPr>
      <w:rFonts w:ascii="Tahoma" w:hAnsi="Tahoma" w:cs="Tahoma"/>
      <w:sz w:val="16"/>
      <w:szCs w:val="16"/>
    </w:rPr>
  </w:style>
  <w:style w:type="character" w:customStyle="1" w:styleId="SprechblasentextZchn">
    <w:name w:val="Sprechblasentext Zchn"/>
    <w:basedOn w:val="Absatz-Standardschriftart"/>
    <w:link w:val="Sprechblasentext"/>
    <w:rsid w:val="006E445A"/>
    <w:rPr>
      <w:rFonts w:ascii="Tahoma" w:hAnsi="Tahoma" w:cs="Tahoma"/>
      <w:sz w:val="16"/>
      <w:szCs w:val="16"/>
    </w:rPr>
  </w:style>
  <w:style w:type="paragraph" w:styleId="Funotentext">
    <w:name w:val="footnote text"/>
    <w:basedOn w:val="Standard"/>
    <w:link w:val="FunotentextZchn"/>
    <w:rsid w:val="006E445A"/>
    <w:rPr>
      <w:sz w:val="20"/>
      <w:szCs w:val="20"/>
    </w:rPr>
  </w:style>
  <w:style w:type="character" w:customStyle="1" w:styleId="FunotentextZchn">
    <w:name w:val="Fußnotentext Zchn"/>
    <w:basedOn w:val="Absatz-Standardschriftart"/>
    <w:link w:val="Funotentext"/>
    <w:rsid w:val="006E445A"/>
  </w:style>
  <w:style w:type="character" w:styleId="Funotenzeichen">
    <w:name w:val="footnote reference"/>
    <w:basedOn w:val="Absatz-Standardschriftart"/>
    <w:rsid w:val="006E445A"/>
    <w:rPr>
      <w:vertAlign w:val="superscript"/>
    </w:rPr>
  </w:style>
  <w:style w:type="paragraph" w:customStyle="1" w:styleId="Default">
    <w:name w:val="Default"/>
    <w:rsid w:val="00124A04"/>
    <w:pPr>
      <w:autoSpaceDE w:val="0"/>
      <w:autoSpaceDN w:val="0"/>
      <w:adjustRightInd w:val="0"/>
    </w:pPr>
    <w:rPr>
      <w:rFonts w:ascii="Tahoma" w:hAnsi="Tahoma" w:cs="Tahoma"/>
      <w:color w:val="000000"/>
      <w:sz w:val="24"/>
      <w:szCs w:val="24"/>
    </w:rPr>
  </w:style>
  <w:style w:type="character" w:customStyle="1" w:styleId="berschrift1Zchn">
    <w:name w:val="Überschrift 1 Zchn"/>
    <w:basedOn w:val="Absatz-Standardschriftart"/>
    <w:link w:val="berschrift1"/>
    <w:rsid w:val="00FC3CEA"/>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rsid w:val="006825E3"/>
    <w:pPr>
      <w:spacing w:after="100"/>
    </w:pPr>
  </w:style>
  <w:style w:type="character" w:styleId="Hyperlink">
    <w:name w:val="Hyperlink"/>
    <w:basedOn w:val="Absatz-Standardschriftart"/>
    <w:uiPriority w:val="99"/>
    <w:unhideWhenUsed/>
    <w:rsid w:val="006825E3"/>
    <w:rPr>
      <w:color w:val="0000FF" w:themeColor="hyperlink"/>
      <w:u w:val="single"/>
    </w:rPr>
  </w:style>
  <w:style w:type="character" w:customStyle="1" w:styleId="berschrift2Zchn">
    <w:name w:val="Überschrift 2 Zchn"/>
    <w:basedOn w:val="Absatz-Standardschriftart"/>
    <w:link w:val="berschrift2"/>
    <w:rsid w:val="00101059"/>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rsid w:val="00101059"/>
    <w:pPr>
      <w:spacing w:after="100"/>
      <w:ind w:left="240"/>
    </w:pPr>
  </w:style>
  <w:style w:type="table" w:styleId="Tabellenraster">
    <w:name w:val="Table Grid"/>
    <w:basedOn w:val="NormaleTabelle"/>
    <w:rsid w:val="001A49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1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schule-am-buschkamp.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84EC3-762B-428A-8386-44382147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2613</Words>
  <Characters>18975</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Radermacher</dc:creator>
  <cp:lastModifiedBy>Radermacher</cp:lastModifiedBy>
  <cp:revision>4</cp:revision>
  <cp:lastPrinted>2019-10-29T07:36:00Z</cp:lastPrinted>
  <dcterms:created xsi:type="dcterms:W3CDTF">2019-10-28T17:57:00Z</dcterms:created>
  <dcterms:modified xsi:type="dcterms:W3CDTF">2019-10-29T07:36:00Z</dcterms:modified>
</cp:coreProperties>
</file>